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315219" w14:textId="77777777" w:rsidR="005F65AC" w:rsidRDefault="005F65AC" w:rsidP="00F810D0">
      <w:pPr>
        <w:jc w:val="center"/>
        <w:rPr>
          <w:sz w:val="32"/>
          <w:szCs w:val="32"/>
          <w:u w:val="single"/>
        </w:rPr>
      </w:pPr>
      <w:bookmarkStart w:id="0" w:name="_GoBack"/>
      <w:bookmarkEnd w:id="0"/>
    </w:p>
    <w:p w14:paraId="595303EA" w14:textId="3A384EBC" w:rsidR="00375664" w:rsidRPr="00E75679" w:rsidRDefault="00F810D0" w:rsidP="00B77E7D">
      <w:pPr>
        <w:pStyle w:val="Title"/>
        <w:jc w:val="center"/>
      </w:pPr>
      <w:r w:rsidRPr="00E75679">
        <w:t>Tranzila Hosted Fields</w:t>
      </w:r>
    </w:p>
    <w:p w14:paraId="4CD697AC" w14:textId="5C8E19B7" w:rsidR="00F810D0" w:rsidRPr="00E75679" w:rsidRDefault="00157C8D" w:rsidP="00B77E7D">
      <w:pPr>
        <w:pStyle w:val="Subtitle"/>
        <w:jc w:val="center"/>
      </w:pPr>
      <w:r>
        <w:t>User</w:t>
      </w:r>
      <w:r w:rsidR="00F810D0" w:rsidRPr="00E75679">
        <w:t xml:space="preserve"> reference manual</w:t>
      </w:r>
    </w:p>
    <w:p w14:paraId="40B82F88" w14:textId="2D174A96" w:rsidR="00F810D0" w:rsidRDefault="00F810D0" w:rsidP="004E5C72">
      <w:pPr>
        <w:jc w:val="both"/>
        <w:rPr>
          <w:sz w:val="24"/>
          <w:szCs w:val="24"/>
          <w:rtl/>
        </w:rPr>
      </w:pPr>
    </w:p>
    <w:sdt>
      <w:sdtPr>
        <w:rPr>
          <w:caps w:val="0"/>
          <w:color w:val="auto"/>
          <w:spacing w:val="0"/>
          <w:sz w:val="20"/>
          <w:szCs w:val="20"/>
        </w:rPr>
        <w:id w:val="-163085414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F1A623E" w14:textId="0A493A1C" w:rsidR="00B10186" w:rsidRDefault="00B10186">
          <w:pPr>
            <w:pStyle w:val="TOCHeading"/>
          </w:pPr>
          <w:r>
            <w:t>Contents</w:t>
          </w:r>
        </w:p>
        <w:p w14:paraId="4A36983B" w14:textId="34EFC0F3" w:rsidR="00472B12" w:rsidRDefault="00B10186">
          <w:pPr>
            <w:pStyle w:val="TOC1"/>
            <w:tabs>
              <w:tab w:val="right" w:leader="dot" w:pos="9016"/>
            </w:tabs>
            <w:rPr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8537359" w:history="1">
            <w:r w:rsidR="00472B12" w:rsidRPr="00134ACD">
              <w:rPr>
                <w:rStyle w:val="Hyperlink"/>
                <w:noProof/>
              </w:rPr>
              <w:t>Understanding card data hosted fields</w:t>
            </w:r>
            <w:r w:rsidR="00472B12">
              <w:rPr>
                <w:noProof/>
                <w:webHidden/>
              </w:rPr>
              <w:tab/>
            </w:r>
            <w:r w:rsidR="00472B12">
              <w:rPr>
                <w:noProof/>
                <w:webHidden/>
              </w:rPr>
              <w:fldChar w:fldCharType="begin"/>
            </w:r>
            <w:r w:rsidR="00472B12">
              <w:rPr>
                <w:noProof/>
                <w:webHidden/>
              </w:rPr>
              <w:instrText xml:space="preserve"> PAGEREF _Toc38537359 \h </w:instrText>
            </w:r>
            <w:r w:rsidR="00472B12">
              <w:rPr>
                <w:noProof/>
                <w:webHidden/>
              </w:rPr>
            </w:r>
            <w:r w:rsidR="00472B12">
              <w:rPr>
                <w:noProof/>
                <w:webHidden/>
              </w:rPr>
              <w:fldChar w:fldCharType="separate"/>
            </w:r>
            <w:r w:rsidR="00472B12">
              <w:rPr>
                <w:noProof/>
                <w:webHidden/>
              </w:rPr>
              <w:t>2</w:t>
            </w:r>
            <w:r w:rsidR="00472B12">
              <w:rPr>
                <w:noProof/>
                <w:webHidden/>
              </w:rPr>
              <w:fldChar w:fldCharType="end"/>
            </w:r>
          </w:hyperlink>
        </w:p>
        <w:p w14:paraId="2B7AEB13" w14:textId="015837BC" w:rsidR="00472B12" w:rsidRDefault="00A92B5D">
          <w:pPr>
            <w:pStyle w:val="TOC2"/>
            <w:tabs>
              <w:tab w:val="right" w:leader="dot" w:pos="9016"/>
            </w:tabs>
            <w:rPr>
              <w:noProof/>
              <w:sz w:val="22"/>
              <w:szCs w:val="22"/>
            </w:rPr>
          </w:pPr>
          <w:hyperlink w:anchor="_Toc38537360" w:history="1">
            <w:r w:rsidR="00472B12" w:rsidRPr="00134ACD">
              <w:rPr>
                <w:rStyle w:val="Hyperlink"/>
                <w:noProof/>
              </w:rPr>
              <w:t>Hosted fields workflow</w:t>
            </w:r>
            <w:r w:rsidR="00472B12">
              <w:rPr>
                <w:noProof/>
                <w:webHidden/>
              </w:rPr>
              <w:tab/>
            </w:r>
            <w:r w:rsidR="00472B12">
              <w:rPr>
                <w:noProof/>
                <w:webHidden/>
              </w:rPr>
              <w:fldChar w:fldCharType="begin"/>
            </w:r>
            <w:r w:rsidR="00472B12">
              <w:rPr>
                <w:noProof/>
                <w:webHidden/>
              </w:rPr>
              <w:instrText xml:space="preserve"> PAGEREF _Toc38537360 \h </w:instrText>
            </w:r>
            <w:r w:rsidR="00472B12">
              <w:rPr>
                <w:noProof/>
                <w:webHidden/>
              </w:rPr>
            </w:r>
            <w:r w:rsidR="00472B12">
              <w:rPr>
                <w:noProof/>
                <w:webHidden/>
              </w:rPr>
              <w:fldChar w:fldCharType="separate"/>
            </w:r>
            <w:r w:rsidR="00472B12">
              <w:rPr>
                <w:noProof/>
                <w:webHidden/>
              </w:rPr>
              <w:t>2</w:t>
            </w:r>
            <w:r w:rsidR="00472B12">
              <w:rPr>
                <w:noProof/>
                <w:webHidden/>
              </w:rPr>
              <w:fldChar w:fldCharType="end"/>
            </w:r>
          </w:hyperlink>
        </w:p>
        <w:p w14:paraId="2598F100" w14:textId="00AC8279" w:rsidR="00472B12" w:rsidRDefault="00A92B5D">
          <w:pPr>
            <w:pStyle w:val="TOC2"/>
            <w:tabs>
              <w:tab w:val="right" w:leader="dot" w:pos="9016"/>
            </w:tabs>
            <w:rPr>
              <w:noProof/>
              <w:sz w:val="22"/>
              <w:szCs w:val="22"/>
            </w:rPr>
          </w:pPr>
          <w:hyperlink w:anchor="_Toc38537361" w:history="1">
            <w:r w:rsidR="00472B12" w:rsidRPr="00134ACD">
              <w:rPr>
                <w:rStyle w:val="Hyperlink"/>
                <w:noProof/>
              </w:rPr>
              <w:t>Getting started</w:t>
            </w:r>
            <w:r w:rsidR="00472B12">
              <w:rPr>
                <w:noProof/>
                <w:webHidden/>
              </w:rPr>
              <w:tab/>
            </w:r>
            <w:r w:rsidR="00472B12">
              <w:rPr>
                <w:noProof/>
                <w:webHidden/>
              </w:rPr>
              <w:fldChar w:fldCharType="begin"/>
            </w:r>
            <w:r w:rsidR="00472B12">
              <w:rPr>
                <w:noProof/>
                <w:webHidden/>
              </w:rPr>
              <w:instrText xml:space="preserve"> PAGEREF _Toc38537361 \h </w:instrText>
            </w:r>
            <w:r w:rsidR="00472B12">
              <w:rPr>
                <w:noProof/>
                <w:webHidden/>
              </w:rPr>
            </w:r>
            <w:r w:rsidR="00472B12">
              <w:rPr>
                <w:noProof/>
                <w:webHidden/>
              </w:rPr>
              <w:fldChar w:fldCharType="separate"/>
            </w:r>
            <w:r w:rsidR="00472B12">
              <w:rPr>
                <w:noProof/>
                <w:webHidden/>
              </w:rPr>
              <w:t>2</w:t>
            </w:r>
            <w:r w:rsidR="00472B12">
              <w:rPr>
                <w:noProof/>
                <w:webHidden/>
              </w:rPr>
              <w:fldChar w:fldCharType="end"/>
            </w:r>
          </w:hyperlink>
        </w:p>
        <w:p w14:paraId="77625035" w14:textId="6FBEBA56" w:rsidR="00472B12" w:rsidRDefault="00A92B5D">
          <w:pPr>
            <w:pStyle w:val="TOC1"/>
            <w:tabs>
              <w:tab w:val="right" w:leader="dot" w:pos="9016"/>
            </w:tabs>
            <w:rPr>
              <w:noProof/>
              <w:sz w:val="22"/>
              <w:szCs w:val="22"/>
            </w:rPr>
          </w:pPr>
          <w:hyperlink w:anchor="_Toc38537362" w:history="1">
            <w:r w:rsidR="00472B12" w:rsidRPr="00134ACD">
              <w:rPr>
                <w:rStyle w:val="Hyperlink"/>
                <w:noProof/>
              </w:rPr>
              <w:t>Explain by example</w:t>
            </w:r>
            <w:r w:rsidR="00472B12">
              <w:rPr>
                <w:noProof/>
                <w:webHidden/>
              </w:rPr>
              <w:tab/>
            </w:r>
            <w:r w:rsidR="00472B12">
              <w:rPr>
                <w:noProof/>
                <w:webHidden/>
              </w:rPr>
              <w:fldChar w:fldCharType="begin"/>
            </w:r>
            <w:r w:rsidR="00472B12">
              <w:rPr>
                <w:noProof/>
                <w:webHidden/>
              </w:rPr>
              <w:instrText xml:space="preserve"> PAGEREF _Toc38537362 \h </w:instrText>
            </w:r>
            <w:r w:rsidR="00472B12">
              <w:rPr>
                <w:noProof/>
                <w:webHidden/>
              </w:rPr>
            </w:r>
            <w:r w:rsidR="00472B12">
              <w:rPr>
                <w:noProof/>
                <w:webHidden/>
              </w:rPr>
              <w:fldChar w:fldCharType="separate"/>
            </w:r>
            <w:r w:rsidR="00472B12">
              <w:rPr>
                <w:noProof/>
                <w:webHidden/>
              </w:rPr>
              <w:t>3</w:t>
            </w:r>
            <w:r w:rsidR="00472B12">
              <w:rPr>
                <w:noProof/>
                <w:webHidden/>
              </w:rPr>
              <w:fldChar w:fldCharType="end"/>
            </w:r>
          </w:hyperlink>
        </w:p>
        <w:p w14:paraId="11ABFED6" w14:textId="61126A27" w:rsidR="00472B12" w:rsidRDefault="00A92B5D">
          <w:pPr>
            <w:pStyle w:val="TOC2"/>
            <w:tabs>
              <w:tab w:val="right" w:leader="dot" w:pos="9016"/>
            </w:tabs>
            <w:rPr>
              <w:noProof/>
              <w:sz w:val="22"/>
              <w:szCs w:val="22"/>
            </w:rPr>
          </w:pPr>
          <w:hyperlink w:anchor="_Toc38537363" w:history="1">
            <w:r w:rsidR="00472B12" w:rsidRPr="00134ACD">
              <w:rPr>
                <w:rStyle w:val="Hyperlink"/>
                <w:noProof/>
              </w:rPr>
              <w:t>Inclusion of thostedf.js at the header</w:t>
            </w:r>
            <w:r w:rsidR="00472B12">
              <w:rPr>
                <w:noProof/>
                <w:webHidden/>
              </w:rPr>
              <w:tab/>
            </w:r>
            <w:r w:rsidR="00472B12">
              <w:rPr>
                <w:noProof/>
                <w:webHidden/>
              </w:rPr>
              <w:fldChar w:fldCharType="begin"/>
            </w:r>
            <w:r w:rsidR="00472B12">
              <w:rPr>
                <w:noProof/>
                <w:webHidden/>
              </w:rPr>
              <w:instrText xml:space="preserve"> PAGEREF _Toc38537363 \h </w:instrText>
            </w:r>
            <w:r w:rsidR="00472B12">
              <w:rPr>
                <w:noProof/>
                <w:webHidden/>
              </w:rPr>
            </w:r>
            <w:r w:rsidR="00472B12">
              <w:rPr>
                <w:noProof/>
                <w:webHidden/>
              </w:rPr>
              <w:fldChar w:fldCharType="separate"/>
            </w:r>
            <w:r w:rsidR="00472B12">
              <w:rPr>
                <w:noProof/>
                <w:webHidden/>
              </w:rPr>
              <w:t>3</w:t>
            </w:r>
            <w:r w:rsidR="00472B12">
              <w:rPr>
                <w:noProof/>
                <w:webHidden/>
              </w:rPr>
              <w:fldChar w:fldCharType="end"/>
            </w:r>
          </w:hyperlink>
        </w:p>
        <w:p w14:paraId="0E5C1BB5" w14:textId="44B2C042" w:rsidR="00472B12" w:rsidRDefault="00A92B5D">
          <w:pPr>
            <w:pStyle w:val="TOC2"/>
            <w:tabs>
              <w:tab w:val="right" w:leader="dot" w:pos="9016"/>
            </w:tabs>
            <w:rPr>
              <w:noProof/>
              <w:sz w:val="22"/>
              <w:szCs w:val="22"/>
            </w:rPr>
          </w:pPr>
          <w:hyperlink w:anchor="_Toc38537364" w:history="1">
            <w:r w:rsidR="00472B12" w:rsidRPr="00134ACD">
              <w:rPr>
                <w:rStyle w:val="Hyperlink"/>
                <w:noProof/>
              </w:rPr>
              <w:t xml:space="preserve">Using </w:t>
            </w:r>
            <w:r w:rsidR="00472B12" w:rsidRPr="00134ACD">
              <w:rPr>
                <w:rStyle w:val="Hyperlink"/>
                <w:i/>
                <w:iCs/>
                <w:noProof/>
              </w:rPr>
              <w:t>TzlaHostedFields.create</w:t>
            </w:r>
            <w:r w:rsidR="00472B12" w:rsidRPr="00134ACD">
              <w:rPr>
                <w:rStyle w:val="Hyperlink"/>
                <w:noProof/>
              </w:rPr>
              <w:t xml:space="preserve"> method</w:t>
            </w:r>
            <w:r w:rsidR="00472B12">
              <w:rPr>
                <w:noProof/>
                <w:webHidden/>
              </w:rPr>
              <w:tab/>
            </w:r>
            <w:r w:rsidR="00472B12">
              <w:rPr>
                <w:noProof/>
                <w:webHidden/>
              </w:rPr>
              <w:fldChar w:fldCharType="begin"/>
            </w:r>
            <w:r w:rsidR="00472B12">
              <w:rPr>
                <w:noProof/>
                <w:webHidden/>
              </w:rPr>
              <w:instrText xml:space="preserve"> PAGEREF _Toc38537364 \h </w:instrText>
            </w:r>
            <w:r w:rsidR="00472B12">
              <w:rPr>
                <w:noProof/>
                <w:webHidden/>
              </w:rPr>
            </w:r>
            <w:r w:rsidR="00472B12">
              <w:rPr>
                <w:noProof/>
                <w:webHidden/>
              </w:rPr>
              <w:fldChar w:fldCharType="separate"/>
            </w:r>
            <w:r w:rsidR="00472B12">
              <w:rPr>
                <w:noProof/>
                <w:webHidden/>
              </w:rPr>
              <w:t>4</w:t>
            </w:r>
            <w:r w:rsidR="00472B12">
              <w:rPr>
                <w:noProof/>
                <w:webHidden/>
              </w:rPr>
              <w:fldChar w:fldCharType="end"/>
            </w:r>
          </w:hyperlink>
        </w:p>
        <w:p w14:paraId="7E9F988F" w14:textId="7604840B" w:rsidR="00472B12" w:rsidRDefault="00A92B5D">
          <w:pPr>
            <w:pStyle w:val="TOC2"/>
            <w:tabs>
              <w:tab w:val="right" w:leader="dot" w:pos="9016"/>
            </w:tabs>
            <w:rPr>
              <w:noProof/>
              <w:sz w:val="22"/>
              <w:szCs w:val="22"/>
            </w:rPr>
          </w:pPr>
          <w:hyperlink w:anchor="_Toc38537365" w:history="1">
            <w:r w:rsidR="00472B12" w:rsidRPr="00134ACD">
              <w:rPr>
                <w:rStyle w:val="Hyperlink"/>
                <w:noProof/>
              </w:rPr>
              <w:t>Using submit handler</w:t>
            </w:r>
            <w:r w:rsidR="00472B12">
              <w:rPr>
                <w:noProof/>
                <w:webHidden/>
              </w:rPr>
              <w:tab/>
            </w:r>
            <w:r w:rsidR="00472B12">
              <w:rPr>
                <w:noProof/>
                <w:webHidden/>
              </w:rPr>
              <w:fldChar w:fldCharType="begin"/>
            </w:r>
            <w:r w:rsidR="00472B12">
              <w:rPr>
                <w:noProof/>
                <w:webHidden/>
              </w:rPr>
              <w:instrText xml:space="preserve"> PAGEREF _Toc38537365 \h </w:instrText>
            </w:r>
            <w:r w:rsidR="00472B12">
              <w:rPr>
                <w:noProof/>
                <w:webHidden/>
              </w:rPr>
            </w:r>
            <w:r w:rsidR="00472B12">
              <w:rPr>
                <w:noProof/>
                <w:webHidden/>
              </w:rPr>
              <w:fldChar w:fldCharType="separate"/>
            </w:r>
            <w:r w:rsidR="00472B12">
              <w:rPr>
                <w:noProof/>
                <w:webHidden/>
              </w:rPr>
              <w:t>6</w:t>
            </w:r>
            <w:r w:rsidR="00472B12">
              <w:rPr>
                <w:noProof/>
                <w:webHidden/>
              </w:rPr>
              <w:fldChar w:fldCharType="end"/>
            </w:r>
          </w:hyperlink>
        </w:p>
        <w:p w14:paraId="4BACB3CA" w14:textId="3373475D" w:rsidR="00472B12" w:rsidRDefault="00A92B5D">
          <w:pPr>
            <w:pStyle w:val="TOC2"/>
            <w:tabs>
              <w:tab w:val="right" w:leader="dot" w:pos="9016"/>
            </w:tabs>
            <w:rPr>
              <w:noProof/>
              <w:sz w:val="22"/>
              <w:szCs w:val="22"/>
            </w:rPr>
          </w:pPr>
          <w:hyperlink w:anchor="_Toc38537366" w:history="1">
            <w:r w:rsidR="00472B12" w:rsidRPr="00134ACD">
              <w:rPr>
                <w:rStyle w:val="Hyperlink"/>
                <w:noProof/>
              </w:rPr>
              <w:t>Creating hosted fields containers</w:t>
            </w:r>
            <w:r w:rsidR="00472B12">
              <w:rPr>
                <w:noProof/>
                <w:webHidden/>
              </w:rPr>
              <w:tab/>
            </w:r>
            <w:r w:rsidR="00472B12">
              <w:rPr>
                <w:noProof/>
                <w:webHidden/>
              </w:rPr>
              <w:fldChar w:fldCharType="begin"/>
            </w:r>
            <w:r w:rsidR="00472B12">
              <w:rPr>
                <w:noProof/>
                <w:webHidden/>
              </w:rPr>
              <w:instrText xml:space="preserve"> PAGEREF _Toc38537366 \h </w:instrText>
            </w:r>
            <w:r w:rsidR="00472B12">
              <w:rPr>
                <w:noProof/>
                <w:webHidden/>
              </w:rPr>
            </w:r>
            <w:r w:rsidR="00472B12">
              <w:rPr>
                <w:noProof/>
                <w:webHidden/>
              </w:rPr>
              <w:fldChar w:fldCharType="separate"/>
            </w:r>
            <w:r w:rsidR="00472B12">
              <w:rPr>
                <w:noProof/>
                <w:webHidden/>
              </w:rPr>
              <w:t>7</w:t>
            </w:r>
            <w:r w:rsidR="00472B12">
              <w:rPr>
                <w:noProof/>
                <w:webHidden/>
              </w:rPr>
              <w:fldChar w:fldCharType="end"/>
            </w:r>
          </w:hyperlink>
        </w:p>
        <w:p w14:paraId="3B7A2061" w14:textId="50E4FCDA" w:rsidR="00472B12" w:rsidRDefault="00A92B5D">
          <w:pPr>
            <w:pStyle w:val="TOC2"/>
            <w:tabs>
              <w:tab w:val="right" w:leader="dot" w:pos="9016"/>
            </w:tabs>
            <w:rPr>
              <w:noProof/>
              <w:sz w:val="22"/>
              <w:szCs w:val="22"/>
            </w:rPr>
          </w:pPr>
          <w:hyperlink w:anchor="_Toc38537367" w:history="1">
            <w:r w:rsidR="00472B12" w:rsidRPr="00134ACD">
              <w:rPr>
                <w:rStyle w:val="Hyperlink"/>
                <w:noProof/>
              </w:rPr>
              <w:t>Creating non-hosted fields</w:t>
            </w:r>
            <w:r w:rsidR="00472B12">
              <w:rPr>
                <w:noProof/>
                <w:webHidden/>
              </w:rPr>
              <w:tab/>
            </w:r>
            <w:r w:rsidR="00472B12">
              <w:rPr>
                <w:noProof/>
                <w:webHidden/>
              </w:rPr>
              <w:fldChar w:fldCharType="begin"/>
            </w:r>
            <w:r w:rsidR="00472B12">
              <w:rPr>
                <w:noProof/>
                <w:webHidden/>
              </w:rPr>
              <w:instrText xml:space="preserve"> PAGEREF _Toc38537367 \h </w:instrText>
            </w:r>
            <w:r w:rsidR="00472B12">
              <w:rPr>
                <w:noProof/>
                <w:webHidden/>
              </w:rPr>
            </w:r>
            <w:r w:rsidR="00472B12">
              <w:rPr>
                <w:noProof/>
                <w:webHidden/>
              </w:rPr>
              <w:fldChar w:fldCharType="separate"/>
            </w:r>
            <w:r w:rsidR="00472B12">
              <w:rPr>
                <w:noProof/>
                <w:webHidden/>
              </w:rPr>
              <w:t>7</w:t>
            </w:r>
            <w:r w:rsidR="00472B12">
              <w:rPr>
                <w:noProof/>
                <w:webHidden/>
              </w:rPr>
              <w:fldChar w:fldCharType="end"/>
            </w:r>
          </w:hyperlink>
        </w:p>
        <w:p w14:paraId="5738F477" w14:textId="1D2F06DC" w:rsidR="00472B12" w:rsidRDefault="00A92B5D">
          <w:pPr>
            <w:pStyle w:val="TOC1"/>
            <w:tabs>
              <w:tab w:val="right" w:leader="dot" w:pos="9016"/>
            </w:tabs>
            <w:rPr>
              <w:noProof/>
              <w:sz w:val="22"/>
              <w:szCs w:val="22"/>
            </w:rPr>
          </w:pPr>
          <w:hyperlink w:anchor="_Toc38537368" w:history="1">
            <w:r w:rsidR="00472B12" w:rsidRPr="00134ACD">
              <w:rPr>
                <w:rStyle w:val="Hyperlink"/>
                <w:noProof/>
              </w:rPr>
              <w:t>Apendixes</w:t>
            </w:r>
            <w:r w:rsidR="00472B12">
              <w:rPr>
                <w:noProof/>
                <w:webHidden/>
              </w:rPr>
              <w:tab/>
            </w:r>
            <w:r w:rsidR="00472B12">
              <w:rPr>
                <w:noProof/>
                <w:webHidden/>
              </w:rPr>
              <w:fldChar w:fldCharType="begin"/>
            </w:r>
            <w:r w:rsidR="00472B12">
              <w:rPr>
                <w:noProof/>
                <w:webHidden/>
              </w:rPr>
              <w:instrText xml:space="preserve"> PAGEREF _Toc38537368 \h </w:instrText>
            </w:r>
            <w:r w:rsidR="00472B12">
              <w:rPr>
                <w:noProof/>
                <w:webHidden/>
              </w:rPr>
            </w:r>
            <w:r w:rsidR="00472B12">
              <w:rPr>
                <w:noProof/>
                <w:webHidden/>
              </w:rPr>
              <w:fldChar w:fldCharType="separate"/>
            </w:r>
            <w:r w:rsidR="00472B12">
              <w:rPr>
                <w:noProof/>
                <w:webHidden/>
              </w:rPr>
              <w:t>8</w:t>
            </w:r>
            <w:r w:rsidR="00472B12">
              <w:rPr>
                <w:noProof/>
                <w:webHidden/>
              </w:rPr>
              <w:fldChar w:fldCharType="end"/>
            </w:r>
          </w:hyperlink>
        </w:p>
        <w:p w14:paraId="3F076128" w14:textId="109587B4" w:rsidR="00472B12" w:rsidRDefault="00A92B5D">
          <w:pPr>
            <w:pStyle w:val="TOC2"/>
            <w:tabs>
              <w:tab w:val="right" w:leader="dot" w:pos="9016"/>
            </w:tabs>
            <w:rPr>
              <w:noProof/>
              <w:sz w:val="22"/>
              <w:szCs w:val="22"/>
            </w:rPr>
          </w:pPr>
          <w:hyperlink w:anchor="_Toc38537369" w:history="1">
            <w:r w:rsidR="00472B12" w:rsidRPr="00134ACD">
              <w:rPr>
                <w:rStyle w:val="Hyperlink"/>
                <w:noProof/>
              </w:rPr>
              <w:t>A – REQUEST Keys</w:t>
            </w:r>
            <w:r w:rsidR="00472B12">
              <w:rPr>
                <w:noProof/>
                <w:webHidden/>
              </w:rPr>
              <w:tab/>
            </w:r>
            <w:r w:rsidR="00472B12">
              <w:rPr>
                <w:noProof/>
                <w:webHidden/>
              </w:rPr>
              <w:fldChar w:fldCharType="begin"/>
            </w:r>
            <w:r w:rsidR="00472B12">
              <w:rPr>
                <w:noProof/>
                <w:webHidden/>
              </w:rPr>
              <w:instrText xml:space="preserve"> PAGEREF _Toc38537369 \h </w:instrText>
            </w:r>
            <w:r w:rsidR="00472B12">
              <w:rPr>
                <w:noProof/>
                <w:webHidden/>
              </w:rPr>
            </w:r>
            <w:r w:rsidR="00472B12">
              <w:rPr>
                <w:noProof/>
                <w:webHidden/>
              </w:rPr>
              <w:fldChar w:fldCharType="separate"/>
            </w:r>
            <w:r w:rsidR="00472B12">
              <w:rPr>
                <w:noProof/>
                <w:webHidden/>
              </w:rPr>
              <w:t>8</w:t>
            </w:r>
            <w:r w:rsidR="00472B12">
              <w:rPr>
                <w:noProof/>
                <w:webHidden/>
              </w:rPr>
              <w:fldChar w:fldCharType="end"/>
            </w:r>
          </w:hyperlink>
        </w:p>
        <w:p w14:paraId="192712E6" w14:textId="7A775744" w:rsidR="00472B12" w:rsidRDefault="00A92B5D">
          <w:pPr>
            <w:pStyle w:val="TOC2"/>
            <w:tabs>
              <w:tab w:val="right" w:leader="dot" w:pos="9016"/>
            </w:tabs>
            <w:rPr>
              <w:noProof/>
              <w:sz w:val="22"/>
              <w:szCs w:val="22"/>
            </w:rPr>
          </w:pPr>
          <w:hyperlink w:anchor="_Toc38537370" w:history="1">
            <w:r w:rsidR="00472B12" w:rsidRPr="00134ACD">
              <w:rPr>
                <w:rStyle w:val="Hyperlink"/>
                <w:noProof/>
              </w:rPr>
              <w:t>B – Response keys</w:t>
            </w:r>
            <w:r w:rsidR="00472B12">
              <w:rPr>
                <w:noProof/>
                <w:webHidden/>
              </w:rPr>
              <w:tab/>
            </w:r>
            <w:r w:rsidR="00472B12">
              <w:rPr>
                <w:noProof/>
                <w:webHidden/>
              </w:rPr>
              <w:fldChar w:fldCharType="begin"/>
            </w:r>
            <w:r w:rsidR="00472B12">
              <w:rPr>
                <w:noProof/>
                <w:webHidden/>
              </w:rPr>
              <w:instrText xml:space="preserve"> PAGEREF _Toc38537370 \h </w:instrText>
            </w:r>
            <w:r w:rsidR="00472B12">
              <w:rPr>
                <w:noProof/>
                <w:webHidden/>
              </w:rPr>
            </w:r>
            <w:r w:rsidR="00472B12">
              <w:rPr>
                <w:noProof/>
                <w:webHidden/>
              </w:rPr>
              <w:fldChar w:fldCharType="separate"/>
            </w:r>
            <w:r w:rsidR="00472B12">
              <w:rPr>
                <w:noProof/>
                <w:webHidden/>
              </w:rPr>
              <w:t>9</w:t>
            </w:r>
            <w:r w:rsidR="00472B12">
              <w:rPr>
                <w:noProof/>
                <w:webHidden/>
              </w:rPr>
              <w:fldChar w:fldCharType="end"/>
            </w:r>
          </w:hyperlink>
        </w:p>
        <w:p w14:paraId="0B0CD374" w14:textId="5CB5BC55" w:rsidR="00472B12" w:rsidRDefault="00A92B5D">
          <w:pPr>
            <w:pStyle w:val="TOC2"/>
            <w:tabs>
              <w:tab w:val="right" w:leader="dot" w:pos="9016"/>
            </w:tabs>
            <w:rPr>
              <w:noProof/>
              <w:sz w:val="22"/>
              <w:szCs w:val="22"/>
            </w:rPr>
          </w:pPr>
          <w:hyperlink w:anchor="_Toc38537371" w:history="1">
            <w:r w:rsidR="00472B12" w:rsidRPr="00134ACD">
              <w:rPr>
                <w:rStyle w:val="Hyperlink"/>
                <w:noProof/>
              </w:rPr>
              <w:t>C – Error messages</w:t>
            </w:r>
            <w:r w:rsidR="00472B12">
              <w:rPr>
                <w:noProof/>
                <w:webHidden/>
              </w:rPr>
              <w:tab/>
            </w:r>
            <w:r w:rsidR="00472B12">
              <w:rPr>
                <w:noProof/>
                <w:webHidden/>
              </w:rPr>
              <w:fldChar w:fldCharType="begin"/>
            </w:r>
            <w:r w:rsidR="00472B12">
              <w:rPr>
                <w:noProof/>
                <w:webHidden/>
              </w:rPr>
              <w:instrText xml:space="preserve"> PAGEREF _Toc38537371 \h </w:instrText>
            </w:r>
            <w:r w:rsidR="00472B12">
              <w:rPr>
                <w:noProof/>
                <w:webHidden/>
              </w:rPr>
            </w:r>
            <w:r w:rsidR="00472B12">
              <w:rPr>
                <w:noProof/>
                <w:webHidden/>
              </w:rPr>
              <w:fldChar w:fldCharType="separate"/>
            </w:r>
            <w:r w:rsidR="00472B12">
              <w:rPr>
                <w:noProof/>
                <w:webHidden/>
              </w:rPr>
              <w:t>10</w:t>
            </w:r>
            <w:r w:rsidR="00472B12">
              <w:rPr>
                <w:noProof/>
                <w:webHidden/>
              </w:rPr>
              <w:fldChar w:fldCharType="end"/>
            </w:r>
          </w:hyperlink>
        </w:p>
        <w:p w14:paraId="1237D37F" w14:textId="0618D113" w:rsidR="00B10186" w:rsidRDefault="00B10186">
          <w:r>
            <w:rPr>
              <w:b/>
              <w:bCs/>
              <w:noProof/>
            </w:rPr>
            <w:fldChar w:fldCharType="end"/>
          </w:r>
        </w:p>
      </w:sdtContent>
    </w:sdt>
    <w:p w14:paraId="71953701" w14:textId="77777777" w:rsidR="00B10186" w:rsidRDefault="00B10186" w:rsidP="004E5C72">
      <w:pPr>
        <w:jc w:val="both"/>
        <w:rPr>
          <w:sz w:val="24"/>
          <w:szCs w:val="24"/>
        </w:rPr>
      </w:pPr>
    </w:p>
    <w:p w14:paraId="505C5288" w14:textId="77777777" w:rsidR="00DB7E80" w:rsidRDefault="00DB7E80" w:rsidP="004E5C72">
      <w:pPr>
        <w:jc w:val="both"/>
        <w:rPr>
          <w:sz w:val="24"/>
          <w:szCs w:val="24"/>
        </w:rPr>
      </w:pPr>
    </w:p>
    <w:p w14:paraId="793AA683" w14:textId="77777777" w:rsidR="00B10186" w:rsidRDefault="00B10186">
      <w:pPr>
        <w:rPr>
          <w:caps/>
          <w:color w:val="FFFFFF" w:themeColor="background1"/>
          <w:spacing w:val="15"/>
          <w:sz w:val="22"/>
          <w:szCs w:val="22"/>
        </w:rPr>
      </w:pPr>
      <w:r>
        <w:br w:type="page"/>
      </w:r>
    </w:p>
    <w:p w14:paraId="69E0B272" w14:textId="65AB5722" w:rsidR="0090296D" w:rsidRDefault="0090296D" w:rsidP="00B77E7D">
      <w:pPr>
        <w:pStyle w:val="Heading1"/>
      </w:pPr>
      <w:bookmarkStart w:id="1" w:name="_Toc38537359"/>
      <w:r>
        <w:lastRenderedPageBreak/>
        <w:t>Understanding card data hosted fields</w:t>
      </w:r>
      <w:bookmarkEnd w:id="1"/>
    </w:p>
    <w:p w14:paraId="711C7770" w14:textId="05038F29" w:rsidR="00301B83" w:rsidRDefault="00B77E7D" w:rsidP="00B77E7D">
      <w:pPr>
        <w:jc w:val="both"/>
        <w:rPr>
          <w:sz w:val="24"/>
          <w:szCs w:val="24"/>
        </w:rPr>
      </w:pPr>
      <w:r>
        <w:rPr>
          <w:sz w:val="24"/>
          <w:szCs w:val="24"/>
        </w:rPr>
        <w:t>H</w:t>
      </w:r>
      <w:r w:rsidR="00301B83" w:rsidRPr="00301B83">
        <w:rPr>
          <w:sz w:val="24"/>
          <w:szCs w:val="24"/>
        </w:rPr>
        <w:t>osted</w:t>
      </w:r>
      <w:r w:rsidR="00232419">
        <w:rPr>
          <w:sz w:val="24"/>
          <w:szCs w:val="24"/>
        </w:rPr>
        <w:t xml:space="preserve"> </w:t>
      </w:r>
      <w:r w:rsidR="00301B83" w:rsidRPr="00301B83">
        <w:rPr>
          <w:sz w:val="24"/>
          <w:szCs w:val="24"/>
        </w:rPr>
        <w:t xml:space="preserve">fields </w:t>
      </w:r>
      <w:r>
        <w:rPr>
          <w:sz w:val="24"/>
          <w:szCs w:val="24"/>
        </w:rPr>
        <w:t>solution</w:t>
      </w:r>
      <w:r w:rsidR="00301B83" w:rsidRPr="00301B83">
        <w:rPr>
          <w:sz w:val="24"/>
          <w:szCs w:val="24"/>
        </w:rPr>
        <w:t xml:space="preserve"> is the best compromise between security, ease of </w:t>
      </w:r>
      <w:r w:rsidR="00BD4DEB" w:rsidRPr="00301B83">
        <w:rPr>
          <w:sz w:val="24"/>
          <w:szCs w:val="24"/>
        </w:rPr>
        <w:t>customization</w:t>
      </w:r>
      <w:r w:rsidR="00301B83" w:rsidRPr="00301B83">
        <w:rPr>
          <w:sz w:val="24"/>
          <w:szCs w:val="24"/>
        </w:rPr>
        <w:t xml:space="preserve"> and payment form integration.</w:t>
      </w:r>
    </w:p>
    <w:p w14:paraId="58FB4E15" w14:textId="01B9FB25" w:rsidR="00BD4DEB" w:rsidRPr="000B388A" w:rsidRDefault="00B77E7D" w:rsidP="00B77E7D">
      <w:pPr>
        <w:pStyle w:val="Heading2"/>
      </w:pPr>
      <w:bookmarkStart w:id="2" w:name="_Toc38537360"/>
      <w:r>
        <w:t>H</w:t>
      </w:r>
      <w:r w:rsidR="005C36B8" w:rsidRPr="000B388A">
        <w:t>osted</w:t>
      </w:r>
      <w:r w:rsidR="003B30C5" w:rsidRPr="000B388A">
        <w:t xml:space="preserve"> </w:t>
      </w:r>
      <w:r w:rsidR="005C36B8" w:rsidRPr="000B388A">
        <w:t>fields workflow</w:t>
      </w:r>
      <w:bookmarkEnd w:id="2"/>
    </w:p>
    <w:p w14:paraId="0DEDF220" w14:textId="7B890FA4" w:rsidR="00586A43" w:rsidRPr="00B77E7D" w:rsidRDefault="00983783" w:rsidP="00B77E7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B77E7D">
        <w:rPr>
          <w:sz w:val="24"/>
          <w:szCs w:val="24"/>
        </w:rPr>
        <w:t>C</w:t>
      </w:r>
      <w:r w:rsidR="00A2332F" w:rsidRPr="00B77E7D">
        <w:rPr>
          <w:sz w:val="24"/>
          <w:szCs w:val="24"/>
        </w:rPr>
        <w:t>ommunica</w:t>
      </w:r>
      <w:r w:rsidR="00F5705F" w:rsidRPr="00B77E7D">
        <w:rPr>
          <w:sz w:val="24"/>
          <w:szCs w:val="24"/>
        </w:rPr>
        <w:t>tion</w:t>
      </w:r>
      <w:r w:rsidR="00A2332F" w:rsidRPr="00B77E7D">
        <w:rPr>
          <w:sz w:val="24"/>
          <w:szCs w:val="24"/>
        </w:rPr>
        <w:t xml:space="preserve"> with Tranzila servers</w:t>
      </w:r>
      <w:r w:rsidRPr="00B77E7D">
        <w:rPr>
          <w:sz w:val="24"/>
          <w:szCs w:val="24"/>
        </w:rPr>
        <w:t xml:space="preserve"> is done via</w:t>
      </w:r>
      <w:r w:rsidR="00586A43" w:rsidRPr="00B77E7D">
        <w:rPr>
          <w:sz w:val="24"/>
          <w:szCs w:val="24"/>
        </w:rPr>
        <w:t xml:space="preserve"> HTTPS</w:t>
      </w:r>
      <w:r w:rsidR="00EA4572" w:rsidRPr="00B77E7D">
        <w:rPr>
          <w:sz w:val="24"/>
          <w:szCs w:val="24"/>
        </w:rPr>
        <w:t xml:space="preserve"> inside our </w:t>
      </w:r>
      <w:r w:rsidR="00B77E7D" w:rsidRPr="00B77E7D">
        <w:rPr>
          <w:sz w:val="24"/>
          <w:szCs w:val="24"/>
        </w:rPr>
        <w:t>JavaScript</w:t>
      </w:r>
      <w:r w:rsidR="00EA4572" w:rsidRPr="00B77E7D">
        <w:rPr>
          <w:sz w:val="24"/>
          <w:szCs w:val="24"/>
        </w:rPr>
        <w:t xml:space="preserve"> file</w:t>
      </w:r>
    </w:p>
    <w:p w14:paraId="5C679C0E" w14:textId="77777777" w:rsidR="00B77E7D" w:rsidRDefault="00B77E7D" w:rsidP="00B77E7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The merchant</w:t>
      </w:r>
      <w:r w:rsidR="00586A43" w:rsidRPr="00B77E7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 responsible to </w:t>
      </w:r>
      <w:r w:rsidR="00255555" w:rsidRPr="00B77E7D">
        <w:rPr>
          <w:sz w:val="24"/>
          <w:szCs w:val="24"/>
        </w:rPr>
        <w:t xml:space="preserve">design </w:t>
      </w:r>
      <w:r w:rsidR="00586A43" w:rsidRPr="00B77E7D">
        <w:rPr>
          <w:sz w:val="24"/>
          <w:szCs w:val="24"/>
        </w:rPr>
        <w:t xml:space="preserve">a payment page </w:t>
      </w:r>
      <w:r>
        <w:rPr>
          <w:sz w:val="24"/>
          <w:szCs w:val="24"/>
        </w:rPr>
        <w:t>with a mandatory HTML form</w:t>
      </w:r>
    </w:p>
    <w:p w14:paraId="05160597" w14:textId="55BD0E72" w:rsidR="00B77E7D" w:rsidRDefault="00B77E7D" w:rsidP="00B77E7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Tranzila’s</w:t>
      </w:r>
      <w:proofErr w:type="spellEnd"/>
      <w:r>
        <w:rPr>
          <w:sz w:val="24"/>
          <w:szCs w:val="24"/>
        </w:rPr>
        <w:t xml:space="preserve"> </w:t>
      </w:r>
      <w:r w:rsidR="00255555" w:rsidRPr="00B77E7D">
        <w:rPr>
          <w:i/>
          <w:iCs/>
          <w:sz w:val="24"/>
          <w:szCs w:val="24"/>
        </w:rPr>
        <w:t>thostedf.js</w:t>
      </w:r>
      <w:r w:rsidR="00255555" w:rsidRPr="00B77E7D">
        <w:rPr>
          <w:sz w:val="24"/>
          <w:szCs w:val="24"/>
        </w:rPr>
        <w:t xml:space="preserve"> </w:t>
      </w:r>
      <w:r w:rsidRPr="00B77E7D">
        <w:rPr>
          <w:sz w:val="24"/>
          <w:szCs w:val="24"/>
        </w:rPr>
        <w:t>JavaScript</w:t>
      </w:r>
      <w:r w:rsidR="00255555" w:rsidRPr="00B77E7D">
        <w:rPr>
          <w:sz w:val="24"/>
          <w:szCs w:val="24"/>
        </w:rPr>
        <w:t xml:space="preserve"> library</w:t>
      </w:r>
      <w:r>
        <w:rPr>
          <w:sz w:val="24"/>
          <w:szCs w:val="24"/>
        </w:rPr>
        <w:t xml:space="preserve"> must be included by the merchant in the html </w:t>
      </w:r>
      <w:r w:rsidRPr="00B77E7D">
        <w:rPr>
          <w:i/>
          <w:iCs/>
          <w:sz w:val="24"/>
          <w:szCs w:val="24"/>
        </w:rPr>
        <w:t>header</w:t>
      </w:r>
      <w:r>
        <w:rPr>
          <w:sz w:val="24"/>
          <w:szCs w:val="24"/>
        </w:rPr>
        <w:t xml:space="preserve"> tag</w:t>
      </w:r>
    </w:p>
    <w:p w14:paraId="2DC4939C" w14:textId="7AA97809" w:rsidR="00B77E7D" w:rsidRDefault="00131E7C" w:rsidP="00B77E7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B77E7D">
        <w:rPr>
          <w:sz w:val="24"/>
          <w:szCs w:val="24"/>
        </w:rPr>
        <w:t xml:space="preserve">Within </w:t>
      </w:r>
      <w:r w:rsidR="00B77E7D">
        <w:rPr>
          <w:sz w:val="24"/>
          <w:szCs w:val="24"/>
        </w:rPr>
        <w:t>said payment</w:t>
      </w:r>
      <w:r w:rsidRPr="00B77E7D">
        <w:rPr>
          <w:sz w:val="24"/>
          <w:szCs w:val="24"/>
        </w:rPr>
        <w:t xml:space="preserve"> </w:t>
      </w:r>
      <w:r w:rsidR="00B77E7D">
        <w:rPr>
          <w:sz w:val="24"/>
          <w:szCs w:val="24"/>
        </w:rPr>
        <w:t>form, merchant must create</w:t>
      </w:r>
      <w:r w:rsidR="00586A43" w:rsidRPr="00B77E7D">
        <w:rPr>
          <w:sz w:val="24"/>
          <w:szCs w:val="24"/>
        </w:rPr>
        <w:t xml:space="preserve"> hosted</w:t>
      </w:r>
      <w:r w:rsidR="00E01FD4" w:rsidRPr="00B77E7D">
        <w:rPr>
          <w:sz w:val="24"/>
          <w:szCs w:val="24"/>
        </w:rPr>
        <w:t xml:space="preserve"> </w:t>
      </w:r>
      <w:r w:rsidR="00586A43" w:rsidRPr="00B77E7D">
        <w:rPr>
          <w:sz w:val="24"/>
          <w:szCs w:val="24"/>
        </w:rPr>
        <w:t xml:space="preserve">fields containers. These containers </w:t>
      </w:r>
      <w:r w:rsidR="00B77E7D">
        <w:rPr>
          <w:sz w:val="24"/>
          <w:szCs w:val="24"/>
        </w:rPr>
        <w:t>should</w:t>
      </w:r>
      <w:r w:rsidR="00586A43" w:rsidRPr="00B77E7D">
        <w:rPr>
          <w:sz w:val="24"/>
          <w:szCs w:val="24"/>
        </w:rPr>
        <w:t xml:space="preserve"> be HTML </w:t>
      </w:r>
      <w:r w:rsidR="00B77E7D">
        <w:rPr>
          <w:sz w:val="24"/>
          <w:szCs w:val="24"/>
        </w:rPr>
        <w:t xml:space="preserve">block level </w:t>
      </w:r>
      <w:r w:rsidR="00586A43" w:rsidRPr="00B77E7D">
        <w:rPr>
          <w:sz w:val="24"/>
          <w:szCs w:val="24"/>
        </w:rPr>
        <w:t>tag</w:t>
      </w:r>
      <w:r w:rsidR="005B4321" w:rsidRPr="00B77E7D">
        <w:rPr>
          <w:sz w:val="24"/>
          <w:szCs w:val="24"/>
        </w:rPr>
        <w:t>s</w:t>
      </w:r>
      <w:r w:rsidR="00E70A00" w:rsidRPr="00B77E7D">
        <w:rPr>
          <w:sz w:val="24"/>
          <w:szCs w:val="24"/>
        </w:rPr>
        <w:t xml:space="preserve"> </w:t>
      </w:r>
      <w:r w:rsidR="00B77E7D">
        <w:rPr>
          <w:sz w:val="24"/>
          <w:szCs w:val="24"/>
        </w:rPr>
        <w:t xml:space="preserve">(i.e. </w:t>
      </w:r>
      <w:r w:rsidR="00586A43" w:rsidRPr="00B77E7D">
        <w:rPr>
          <w:i/>
          <w:iCs/>
          <w:sz w:val="24"/>
          <w:szCs w:val="24"/>
        </w:rPr>
        <w:t>div</w:t>
      </w:r>
      <w:r w:rsidR="00B77E7D">
        <w:rPr>
          <w:sz w:val="24"/>
          <w:szCs w:val="24"/>
        </w:rPr>
        <w:t xml:space="preserve"> but not </w:t>
      </w:r>
      <w:r w:rsidR="00B77E7D" w:rsidRPr="00B77E7D">
        <w:rPr>
          <w:i/>
          <w:iCs/>
          <w:sz w:val="24"/>
          <w:szCs w:val="24"/>
        </w:rPr>
        <w:t>span</w:t>
      </w:r>
      <w:r w:rsidR="00B77E7D">
        <w:rPr>
          <w:sz w:val="24"/>
          <w:szCs w:val="24"/>
        </w:rPr>
        <w:t>)</w:t>
      </w:r>
    </w:p>
    <w:p w14:paraId="6F983D80" w14:textId="6AB49505" w:rsidR="00B77E7D" w:rsidRDefault="00B77E7D" w:rsidP="00B77E7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Tranzila’s</w:t>
      </w:r>
      <w:proofErr w:type="spellEnd"/>
      <w:r w:rsidR="00586A43" w:rsidRPr="00B77E7D">
        <w:rPr>
          <w:sz w:val="24"/>
          <w:szCs w:val="24"/>
        </w:rPr>
        <w:t xml:space="preserve"> hosted</w:t>
      </w:r>
      <w:r w:rsidR="0023403F" w:rsidRPr="00B77E7D">
        <w:rPr>
          <w:sz w:val="24"/>
          <w:szCs w:val="24"/>
        </w:rPr>
        <w:t xml:space="preserve"> </w:t>
      </w:r>
      <w:r w:rsidR="00586A43" w:rsidRPr="00B77E7D">
        <w:rPr>
          <w:sz w:val="24"/>
          <w:szCs w:val="24"/>
        </w:rPr>
        <w:t xml:space="preserve">fields </w:t>
      </w:r>
      <w:r w:rsidRPr="00B77E7D">
        <w:rPr>
          <w:sz w:val="24"/>
          <w:szCs w:val="24"/>
        </w:rPr>
        <w:t>JavaScript</w:t>
      </w:r>
      <w:r w:rsidR="00586A43" w:rsidRPr="00B77E7D">
        <w:rPr>
          <w:sz w:val="24"/>
          <w:szCs w:val="24"/>
        </w:rPr>
        <w:t xml:space="preserve"> library injects </w:t>
      </w:r>
      <w:r w:rsidR="00131E7C" w:rsidRPr="00B77E7D">
        <w:rPr>
          <w:sz w:val="24"/>
          <w:szCs w:val="24"/>
        </w:rPr>
        <w:t>Tranzila</w:t>
      </w:r>
      <w:r w:rsidR="00586A43" w:rsidRPr="00B77E7D">
        <w:rPr>
          <w:sz w:val="24"/>
          <w:szCs w:val="24"/>
        </w:rPr>
        <w:t xml:space="preserve"> iframes in these containers, each containing </w:t>
      </w:r>
      <w:r>
        <w:rPr>
          <w:sz w:val="24"/>
          <w:szCs w:val="24"/>
        </w:rPr>
        <w:t>a</w:t>
      </w:r>
      <w:r w:rsidR="00586A43" w:rsidRPr="00B77E7D">
        <w:rPr>
          <w:sz w:val="24"/>
          <w:szCs w:val="24"/>
        </w:rPr>
        <w:t xml:space="preserve"> card data input field</w:t>
      </w:r>
    </w:p>
    <w:p w14:paraId="195F093A" w14:textId="7FC0ED55" w:rsidR="00B77E7D" w:rsidRDefault="00FA1169" w:rsidP="00B77E7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B77E7D">
        <w:rPr>
          <w:sz w:val="24"/>
          <w:szCs w:val="24"/>
        </w:rPr>
        <w:t xml:space="preserve">The Tranzila iframes only send data to Tranzila servers, taking security measures to not leak sensitive data to </w:t>
      </w:r>
      <w:r w:rsidR="00B77E7D">
        <w:rPr>
          <w:sz w:val="24"/>
          <w:szCs w:val="24"/>
        </w:rPr>
        <w:t>merchant</w:t>
      </w:r>
      <w:r w:rsidRPr="00B77E7D">
        <w:rPr>
          <w:sz w:val="24"/>
          <w:szCs w:val="24"/>
        </w:rPr>
        <w:t xml:space="preserve"> web page or </w:t>
      </w:r>
      <w:r w:rsidR="00937DBA">
        <w:rPr>
          <w:sz w:val="24"/>
          <w:szCs w:val="24"/>
        </w:rPr>
        <w:t xml:space="preserve">any </w:t>
      </w:r>
      <w:r w:rsidRPr="00B77E7D">
        <w:rPr>
          <w:sz w:val="24"/>
          <w:szCs w:val="24"/>
        </w:rPr>
        <w:t>other 3</w:t>
      </w:r>
      <w:r w:rsidR="00B77E7D" w:rsidRPr="00B77E7D">
        <w:rPr>
          <w:sz w:val="24"/>
          <w:szCs w:val="24"/>
          <w:vertAlign w:val="superscript"/>
        </w:rPr>
        <w:t>rd</w:t>
      </w:r>
      <w:r w:rsidR="00B77E7D">
        <w:rPr>
          <w:sz w:val="24"/>
          <w:szCs w:val="24"/>
        </w:rPr>
        <w:t xml:space="preserve"> </w:t>
      </w:r>
      <w:r w:rsidRPr="00B77E7D">
        <w:rPr>
          <w:sz w:val="24"/>
          <w:szCs w:val="24"/>
        </w:rPr>
        <w:t>party iframes that may exist within the page</w:t>
      </w:r>
    </w:p>
    <w:p w14:paraId="73441125" w14:textId="77777777" w:rsidR="00937DBA" w:rsidRDefault="00586A43" w:rsidP="00937DBA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B77E7D">
        <w:rPr>
          <w:sz w:val="24"/>
          <w:szCs w:val="24"/>
        </w:rPr>
        <w:t xml:space="preserve">At the submit process, </w:t>
      </w:r>
      <w:r w:rsidR="000E063E" w:rsidRPr="00B77E7D">
        <w:rPr>
          <w:sz w:val="24"/>
          <w:szCs w:val="24"/>
        </w:rPr>
        <w:t xml:space="preserve">after </w:t>
      </w:r>
      <w:r w:rsidR="00B77E7D">
        <w:rPr>
          <w:sz w:val="24"/>
          <w:szCs w:val="24"/>
        </w:rPr>
        <w:t>customer</w:t>
      </w:r>
      <w:r w:rsidR="000E063E" w:rsidRPr="00B77E7D">
        <w:rPr>
          <w:sz w:val="24"/>
          <w:szCs w:val="24"/>
        </w:rPr>
        <w:t xml:space="preserve"> </w:t>
      </w:r>
      <w:r w:rsidR="00937DBA">
        <w:rPr>
          <w:sz w:val="24"/>
          <w:szCs w:val="24"/>
        </w:rPr>
        <w:t xml:space="preserve">entered </w:t>
      </w:r>
      <w:r w:rsidR="000E063E" w:rsidRPr="00B77E7D">
        <w:rPr>
          <w:sz w:val="24"/>
          <w:szCs w:val="24"/>
        </w:rPr>
        <w:t xml:space="preserve">card data, </w:t>
      </w:r>
      <w:r w:rsidR="00937DBA">
        <w:rPr>
          <w:sz w:val="24"/>
          <w:szCs w:val="24"/>
        </w:rPr>
        <w:t>merchant payment page must</w:t>
      </w:r>
      <w:r w:rsidRPr="00B77E7D">
        <w:rPr>
          <w:sz w:val="24"/>
          <w:szCs w:val="24"/>
        </w:rPr>
        <w:t xml:space="preserve"> call the </w:t>
      </w:r>
      <w:bookmarkStart w:id="3" w:name="_Hlk34439469"/>
      <w:r w:rsidR="00BD6756" w:rsidRPr="00B77E7D">
        <w:rPr>
          <w:sz w:val="24"/>
          <w:szCs w:val="24"/>
        </w:rPr>
        <w:t>charge</w:t>
      </w:r>
      <w:r w:rsidR="005C7247" w:rsidRPr="00B77E7D">
        <w:rPr>
          <w:sz w:val="24"/>
          <w:szCs w:val="24"/>
        </w:rPr>
        <w:t xml:space="preserve"> </w:t>
      </w:r>
      <w:r w:rsidRPr="00B77E7D">
        <w:rPr>
          <w:sz w:val="24"/>
          <w:szCs w:val="24"/>
        </w:rPr>
        <w:t>method</w:t>
      </w:r>
      <w:bookmarkEnd w:id="3"/>
      <w:r w:rsidRPr="00B77E7D">
        <w:rPr>
          <w:sz w:val="24"/>
          <w:szCs w:val="24"/>
        </w:rPr>
        <w:t xml:space="preserve"> of the hosted</w:t>
      </w:r>
      <w:r w:rsidR="0047531B" w:rsidRPr="00B77E7D">
        <w:rPr>
          <w:sz w:val="24"/>
          <w:szCs w:val="24"/>
        </w:rPr>
        <w:t xml:space="preserve"> </w:t>
      </w:r>
      <w:r w:rsidRPr="00B77E7D">
        <w:rPr>
          <w:sz w:val="24"/>
          <w:szCs w:val="24"/>
        </w:rPr>
        <w:t>fields library</w:t>
      </w:r>
      <w:r w:rsidR="0025165D" w:rsidRPr="00B77E7D">
        <w:rPr>
          <w:sz w:val="24"/>
          <w:szCs w:val="24"/>
        </w:rPr>
        <w:t xml:space="preserve">, with </w:t>
      </w:r>
      <w:r w:rsidR="00937DBA">
        <w:rPr>
          <w:sz w:val="24"/>
          <w:szCs w:val="24"/>
        </w:rPr>
        <w:t>the designated</w:t>
      </w:r>
      <w:r w:rsidR="0025165D" w:rsidRPr="00B77E7D">
        <w:rPr>
          <w:sz w:val="24"/>
          <w:szCs w:val="24"/>
        </w:rPr>
        <w:t xml:space="preserve"> </w:t>
      </w:r>
      <w:r w:rsidR="00FE1E08" w:rsidRPr="00B77E7D">
        <w:rPr>
          <w:sz w:val="24"/>
          <w:szCs w:val="24"/>
        </w:rPr>
        <w:t>terminal</w:t>
      </w:r>
      <w:r w:rsidR="00937DBA">
        <w:rPr>
          <w:sz w:val="24"/>
          <w:szCs w:val="24"/>
        </w:rPr>
        <w:t xml:space="preserve"> </w:t>
      </w:r>
      <w:r w:rsidR="00FE1E08" w:rsidRPr="00B77E7D">
        <w:rPr>
          <w:sz w:val="24"/>
          <w:szCs w:val="24"/>
        </w:rPr>
        <w:t>name</w:t>
      </w:r>
      <w:r w:rsidR="0025165D" w:rsidRPr="00B77E7D">
        <w:rPr>
          <w:sz w:val="24"/>
          <w:szCs w:val="24"/>
        </w:rPr>
        <w:t xml:space="preserve"> </w:t>
      </w:r>
      <w:r w:rsidR="00937DBA">
        <w:rPr>
          <w:sz w:val="24"/>
          <w:szCs w:val="24"/>
        </w:rPr>
        <w:t>(using “</w:t>
      </w:r>
      <w:proofErr w:type="spellStart"/>
      <w:r w:rsidR="00937DBA">
        <w:rPr>
          <w:sz w:val="24"/>
          <w:szCs w:val="24"/>
        </w:rPr>
        <w:t>terminal_name</w:t>
      </w:r>
      <w:proofErr w:type="spellEnd"/>
      <w:r w:rsidR="00937DBA">
        <w:rPr>
          <w:sz w:val="24"/>
          <w:szCs w:val="24"/>
        </w:rPr>
        <w:t xml:space="preserve">” key) </w:t>
      </w:r>
      <w:r w:rsidR="009D6DEA" w:rsidRPr="00B77E7D">
        <w:rPr>
          <w:sz w:val="24"/>
          <w:szCs w:val="24"/>
        </w:rPr>
        <w:t xml:space="preserve">to identify your </w:t>
      </w:r>
      <w:r w:rsidR="00937DBA">
        <w:rPr>
          <w:sz w:val="24"/>
          <w:szCs w:val="24"/>
        </w:rPr>
        <w:t>merchant</w:t>
      </w:r>
      <w:r w:rsidR="009D6DEA" w:rsidRPr="00B77E7D">
        <w:rPr>
          <w:sz w:val="24"/>
          <w:szCs w:val="24"/>
        </w:rPr>
        <w:t xml:space="preserve"> account</w:t>
      </w:r>
      <w:r w:rsidR="0025165D" w:rsidRPr="00B77E7D">
        <w:rPr>
          <w:sz w:val="24"/>
          <w:szCs w:val="24"/>
        </w:rPr>
        <w:t>.</w:t>
      </w:r>
      <w:r w:rsidRPr="00B77E7D">
        <w:rPr>
          <w:sz w:val="24"/>
          <w:szCs w:val="24"/>
        </w:rPr>
        <w:t xml:space="preserve"> </w:t>
      </w:r>
    </w:p>
    <w:p w14:paraId="4E8F4ECA" w14:textId="77777777" w:rsidR="00937DBA" w:rsidRDefault="005509F5" w:rsidP="00937DBA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937DBA">
        <w:rPr>
          <w:sz w:val="24"/>
          <w:szCs w:val="24"/>
        </w:rPr>
        <w:t>Tranzila</w:t>
      </w:r>
      <w:r w:rsidR="00586A43" w:rsidRPr="00937DBA">
        <w:rPr>
          <w:sz w:val="24"/>
          <w:szCs w:val="24"/>
        </w:rPr>
        <w:t xml:space="preserve"> platform sends a request to </w:t>
      </w:r>
      <w:r w:rsidR="00937DBA">
        <w:rPr>
          <w:sz w:val="24"/>
          <w:szCs w:val="24"/>
        </w:rPr>
        <w:t>the merchant acquirer</w:t>
      </w:r>
      <w:r w:rsidR="00586A43" w:rsidRPr="00937DBA">
        <w:rPr>
          <w:sz w:val="24"/>
          <w:szCs w:val="24"/>
        </w:rPr>
        <w:t xml:space="preserve"> and waits for the result.</w:t>
      </w:r>
    </w:p>
    <w:p w14:paraId="677530DA" w14:textId="153B7903" w:rsidR="00BD4DEB" w:rsidRDefault="00937DBA" w:rsidP="00937DBA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586A43" w:rsidRPr="00937DBA">
        <w:rPr>
          <w:sz w:val="24"/>
          <w:szCs w:val="24"/>
        </w:rPr>
        <w:t xml:space="preserve">esult </w:t>
      </w:r>
      <w:r>
        <w:rPr>
          <w:sz w:val="24"/>
          <w:szCs w:val="24"/>
        </w:rPr>
        <w:t xml:space="preserve">is then processed </w:t>
      </w:r>
      <w:r w:rsidR="00586A43" w:rsidRPr="00937DBA">
        <w:rPr>
          <w:sz w:val="24"/>
          <w:szCs w:val="24"/>
        </w:rPr>
        <w:t xml:space="preserve">in the </w:t>
      </w:r>
      <w:r w:rsidR="007B35B7" w:rsidRPr="00937DBA">
        <w:rPr>
          <w:sz w:val="24"/>
          <w:szCs w:val="24"/>
        </w:rPr>
        <w:t xml:space="preserve">charge callback function </w:t>
      </w:r>
      <w:r w:rsidR="00950696" w:rsidRPr="00937DBA">
        <w:rPr>
          <w:sz w:val="24"/>
          <w:szCs w:val="24"/>
        </w:rPr>
        <w:t xml:space="preserve">and then notify the </w:t>
      </w:r>
      <w:r>
        <w:rPr>
          <w:sz w:val="24"/>
          <w:szCs w:val="24"/>
        </w:rPr>
        <w:t>customer</w:t>
      </w:r>
      <w:r w:rsidR="00950696" w:rsidRPr="00937DBA">
        <w:rPr>
          <w:sz w:val="24"/>
          <w:szCs w:val="24"/>
        </w:rPr>
        <w:t xml:space="preserve"> about </w:t>
      </w:r>
      <w:r>
        <w:rPr>
          <w:sz w:val="24"/>
          <w:szCs w:val="24"/>
        </w:rPr>
        <w:t>whether the payment succeeded or failed</w:t>
      </w:r>
      <w:r w:rsidR="00950696" w:rsidRPr="00937DBA">
        <w:rPr>
          <w:sz w:val="24"/>
          <w:szCs w:val="24"/>
        </w:rPr>
        <w:t>.</w:t>
      </w:r>
    </w:p>
    <w:p w14:paraId="259E2D1A" w14:textId="1470A1F5" w:rsidR="000E2103" w:rsidRPr="000E2103" w:rsidRDefault="000E2103" w:rsidP="000E2103">
      <w:pPr>
        <w:pStyle w:val="Heading2"/>
      </w:pPr>
      <w:bookmarkStart w:id="4" w:name="_Toc38537361"/>
      <w:r>
        <w:t>Getting started</w:t>
      </w:r>
      <w:bookmarkEnd w:id="4"/>
    </w:p>
    <w:p w14:paraId="1257DCDD" w14:textId="415DC719" w:rsidR="00231339" w:rsidRDefault="000E2103" w:rsidP="00BC777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Tranzila’s</w:t>
      </w:r>
      <w:proofErr w:type="spellEnd"/>
      <w:r>
        <w:rPr>
          <w:sz w:val="24"/>
          <w:szCs w:val="24"/>
        </w:rPr>
        <w:t xml:space="preserve"> hosted fields JavaScript file is available to use at:</w:t>
      </w:r>
    </w:p>
    <w:p w14:paraId="45ABD622" w14:textId="4F6C3C07" w:rsidR="000E2103" w:rsidRDefault="00A92B5D" w:rsidP="00BC7773">
      <w:pPr>
        <w:jc w:val="both"/>
        <w:rPr>
          <w:sz w:val="24"/>
          <w:szCs w:val="24"/>
        </w:rPr>
      </w:pPr>
      <w:hyperlink r:id="rId6" w:history="1">
        <w:r w:rsidR="000E2103" w:rsidRPr="00E01D04">
          <w:rPr>
            <w:rStyle w:val="Hyperlink"/>
            <w:sz w:val="24"/>
            <w:szCs w:val="24"/>
          </w:rPr>
          <w:t>https://hf.tranzila.com/assets/js/thostedf.js</w:t>
        </w:r>
      </w:hyperlink>
    </w:p>
    <w:p w14:paraId="083703E8" w14:textId="1D97AAB6" w:rsidR="000E2103" w:rsidRPr="004E5C72" w:rsidRDefault="000E2103" w:rsidP="00BC7773">
      <w:pPr>
        <w:jc w:val="both"/>
        <w:rPr>
          <w:sz w:val="24"/>
          <w:szCs w:val="24"/>
        </w:rPr>
      </w:pPr>
      <w:r>
        <w:rPr>
          <w:sz w:val="24"/>
          <w:szCs w:val="24"/>
        </w:rPr>
        <w:t>Adding this to the merchant payment page as explained below, is all that needed to start using this feature.</w:t>
      </w:r>
    </w:p>
    <w:p w14:paraId="298461CB" w14:textId="77777777" w:rsidR="0039772B" w:rsidRDefault="0039772B">
      <w:pPr>
        <w:rPr>
          <w:caps/>
          <w:color w:val="FFFFFF" w:themeColor="background1"/>
          <w:spacing w:val="15"/>
          <w:sz w:val="28"/>
          <w:szCs w:val="28"/>
        </w:rPr>
      </w:pPr>
      <w:r>
        <w:rPr>
          <w:sz w:val="28"/>
          <w:szCs w:val="28"/>
        </w:rPr>
        <w:br w:type="page"/>
      </w:r>
    </w:p>
    <w:p w14:paraId="4993DB07" w14:textId="41E35432" w:rsidR="00F810D0" w:rsidRDefault="00472B12" w:rsidP="00937DBA">
      <w:pPr>
        <w:pStyle w:val="Heading1"/>
        <w:rPr>
          <w:sz w:val="28"/>
          <w:szCs w:val="28"/>
        </w:rPr>
      </w:pPr>
      <w:bookmarkStart w:id="5" w:name="_Toc38537362"/>
      <w:r>
        <w:rPr>
          <w:sz w:val="28"/>
          <w:szCs w:val="28"/>
        </w:rPr>
        <w:lastRenderedPageBreak/>
        <w:t>Explain by example</w:t>
      </w:r>
      <w:bookmarkEnd w:id="5"/>
    </w:p>
    <w:p w14:paraId="152CFCB5" w14:textId="0E7213E6" w:rsidR="0097551B" w:rsidRDefault="00211B36" w:rsidP="007F322D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211B36">
        <w:rPr>
          <w:sz w:val="24"/>
          <w:szCs w:val="24"/>
        </w:rPr>
        <w:t>example.html</w:t>
      </w:r>
      <w:r>
        <w:rPr>
          <w:sz w:val="24"/>
          <w:szCs w:val="24"/>
        </w:rPr>
        <w:t xml:space="preserve"> </w:t>
      </w:r>
      <w:r w:rsidR="000E2103">
        <w:rPr>
          <w:sz w:val="24"/>
          <w:szCs w:val="24"/>
        </w:rPr>
        <w:t xml:space="preserve">referred to in this document </w:t>
      </w:r>
      <w:r w:rsidR="00B4634D">
        <w:rPr>
          <w:sz w:val="24"/>
          <w:szCs w:val="24"/>
        </w:rPr>
        <w:t xml:space="preserve">contains </w:t>
      </w:r>
      <w:r w:rsidR="000E2103">
        <w:rPr>
          <w:sz w:val="24"/>
          <w:szCs w:val="24"/>
        </w:rPr>
        <w:t>HTML</w:t>
      </w:r>
      <w:r w:rsidR="00B4634D">
        <w:rPr>
          <w:sz w:val="24"/>
          <w:szCs w:val="24"/>
        </w:rPr>
        <w:t xml:space="preserve">, CSS styles and </w:t>
      </w:r>
      <w:r w:rsidR="00937DBA">
        <w:rPr>
          <w:sz w:val="24"/>
          <w:szCs w:val="24"/>
        </w:rPr>
        <w:t>JavaScript</w:t>
      </w:r>
      <w:r w:rsidR="00B4634D">
        <w:rPr>
          <w:sz w:val="24"/>
          <w:szCs w:val="24"/>
        </w:rPr>
        <w:t xml:space="preserve"> used to generate and customize hosted fields</w:t>
      </w:r>
      <w:r w:rsidR="000E2103">
        <w:rPr>
          <w:sz w:val="24"/>
          <w:szCs w:val="24"/>
        </w:rPr>
        <w:t xml:space="preserve"> as a basic example</w:t>
      </w:r>
      <w:r w:rsidR="00B4634D">
        <w:rPr>
          <w:sz w:val="24"/>
          <w:szCs w:val="24"/>
        </w:rPr>
        <w:t xml:space="preserve">. </w:t>
      </w:r>
    </w:p>
    <w:p w14:paraId="3E1D4552" w14:textId="603683A5" w:rsidR="00F93B17" w:rsidRDefault="0039772B" w:rsidP="006F030B">
      <w:pPr>
        <w:pStyle w:val="Heading2"/>
      </w:pPr>
      <w:bookmarkStart w:id="6" w:name="_Toc38537363"/>
      <w:r>
        <w:t>Inclusion of thostedf.js at the header</w:t>
      </w:r>
      <w:bookmarkEnd w:id="6"/>
    </w:p>
    <w:p w14:paraId="26654442" w14:textId="6C6D1F5A" w:rsidR="0039772B" w:rsidRPr="006F030B" w:rsidRDefault="0039772B" w:rsidP="006F030B">
      <w:pPr>
        <w:rPr>
          <w:sz w:val="24"/>
          <w:szCs w:val="24"/>
        </w:rPr>
      </w:pPr>
      <w:r w:rsidRPr="006F030B">
        <w:rPr>
          <w:sz w:val="24"/>
          <w:szCs w:val="24"/>
        </w:rPr>
        <w:t>jQuery is included in the example for convenience purposes only. Merchant may opt to use an</w:t>
      </w:r>
      <w:r w:rsidR="006F030B">
        <w:rPr>
          <w:sz w:val="24"/>
          <w:szCs w:val="24"/>
        </w:rPr>
        <w:t>y</w:t>
      </w:r>
      <w:r w:rsidRPr="006F030B">
        <w:rPr>
          <w:sz w:val="24"/>
          <w:szCs w:val="24"/>
        </w:rPr>
        <w:t xml:space="preserve"> </w:t>
      </w:r>
      <w:r w:rsidR="006F030B">
        <w:rPr>
          <w:sz w:val="24"/>
          <w:szCs w:val="24"/>
        </w:rPr>
        <w:t>other</w:t>
      </w:r>
      <w:r w:rsidRPr="006F030B">
        <w:rPr>
          <w:sz w:val="24"/>
          <w:szCs w:val="24"/>
        </w:rPr>
        <w:t xml:space="preserve"> JavaScript library/framework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39772B" w:rsidRPr="0039772B" w14:paraId="4C6DF105" w14:textId="77777777" w:rsidTr="006F030B">
        <w:tc>
          <w:tcPr>
            <w:tcW w:w="9021" w:type="dxa"/>
          </w:tcPr>
          <w:p w14:paraId="75836458" w14:textId="77777777" w:rsidR="0039772B" w:rsidRPr="0039772B" w:rsidRDefault="0039772B" w:rsidP="0039772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9772B">
              <w:rPr>
                <w:rFonts w:ascii="Courier New" w:hAnsi="Courier New" w:cs="Courier New"/>
                <w:sz w:val="16"/>
                <w:szCs w:val="16"/>
              </w:rPr>
              <w:t>&lt;!DOCTYPE html&gt;</w:t>
            </w:r>
          </w:p>
          <w:p w14:paraId="4CAD7EED" w14:textId="77777777" w:rsidR="0039772B" w:rsidRPr="0039772B" w:rsidRDefault="0039772B" w:rsidP="0039772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9772B">
              <w:rPr>
                <w:rFonts w:ascii="Courier New" w:hAnsi="Courier New" w:cs="Courier New"/>
                <w:sz w:val="16"/>
                <w:szCs w:val="16"/>
              </w:rPr>
              <w:t xml:space="preserve">&lt;html </w:t>
            </w:r>
            <w:proofErr w:type="spellStart"/>
            <w:r w:rsidRPr="0039772B">
              <w:rPr>
                <w:rFonts w:ascii="Courier New" w:hAnsi="Courier New" w:cs="Courier New"/>
                <w:sz w:val="16"/>
                <w:szCs w:val="16"/>
              </w:rPr>
              <w:t>lang</w:t>
            </w:r>
            <w:proofErr w:type="spellEnd"/>
            <w:r w:rsidRPr="0039772B">
              <w:rPr>
                <w:rFonts w:ascii="Courier New" w:hAnsi="Courier New" w:cs="Courier New"/>
                <w:sz w:val="16"/>
                <w:szCs w:val="16"/>
              </w:rPr>
              <w:t>="</w:t>
            </w:r>
            <w:proofErr w:type="spellStart"/>
            <w:r w:rsidRPr="0039772B">
              <w:rPr>
                <w:rFonts w:ascii="Courier New" w:hAnsi="Courier New" w:cs="Courier New"/>
                <w:sz w:val="16"/>
                <w:szCs w:val="16"/>
              </w:rPr>
              <w:t>en</w:t>
            </w:r>
            <w:proofErr w:type="spellEnd"/>
            <w:r w:rsidRPr="0039772B">
              <w:rPr>
                <w:rFonts w:ascii="Courier New" w:hAnsi="Courier New" w:cs="Courier New"/>
                <w:sz w:val="16"/>
                <w:szCs w:val="16"/>
              </w:rPr>
              <w:t>"&gt;</w:t>
            </w:r>
          </w:p>
          <w:p w14:paraId="36EB26C9" w14:textId="77777777" w:rsidR="0039772B" w:rsidRPr="0039772B" w:rsidRDefault="0039772B" w:rsidP="0039772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9772B">
              <w:rPr>
                <w:rFonts w:ascii="Courier New" w:hAnsi="Courier New" w:cs="Courier New"/>
                <w:sz w:val="16"/>
                <w:szCs w:val="16"/>
              </w:rPr>
              <w:t>&lt;head&gt;</w:t>
            </w:r>
          </w:p>
          <w:p w14:paraId="763BBAF1" w14:textId="77777777" w:rsidR="0039772B" w:rsidRPr="0039772B" w:rsidRDefault="0039772B" w:rsidP="0039772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9772B">
              <w:rPr>
                <w:rFonts w:ascii="Courier New" w:hAnsi="Courier New" w:cs="Courier New"/>
                <w:sz w:val="16"/>
                <w:szCs w:val="16"/>
              </w:rPr>
              <w:t xml:space="preserve">    &lt;meta charset="UTF-8"&gt;</w:t>
            </w:r>
          </w:p>
          <w:p w14:paraId="6C7FAC27" w14:textId="77777777" w:rsidR="0039772B" w:rsidRPr="0039772B" w:rsidRDefault="0039772B" w:rsidP="0039772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9772B">
              <w:rPr>
                <w:rFonts w:ascii="Courier New" w:hAnsi="Courier New" w:cs="Courier New"/>
                <w:sz w:val="16"/>
                <w:szCs w:val="16"/>
              </w:rPr>
              <w:t xml:space="preserve">    &lt;script </w:t>
            </w:r>
            <w:proofErr w:type="spellStart"/>
            <w:r w:rsidRPr="0039772B">
              <w:rPr>
                <w:rFonts w:ascii="Courier New" w:hAnsi="Courier New" w:cs="Courier New"/>
                <w:sz w:val="16"/>
                <w:szCs w:val="16"/>
              </w:rPr>
              <w:t>src</w:t>
            </w:r>
            <w:proofErr w:type="spellEnd"/>
            <w:r w:rsidRPr="0039772B">
              <w:rPr>
                <w:rFonts w:ascii="Courier New" w:hAnsi="Courier New" w:cs="Courier New"/>
                <w:sz w:val="16"/>
                <w:szCs w:val="16"/>
              </w:rPr>
              <w:t xml:space="preserve">="https://code.jquery.com/jquery-3.4.1.slim.min.js" integrity="sha384-J6qa4849blE2+poT4WnyKhv5vZF5SrPo0iEjwBvKU7imGFAV0wwj1yYfoRSJoZ+n" </w:t>
            </w:r>
            <w:proofErr w:type="spellStart"/>
            <w:r w:rsidRPr="0039772B">
              <w:rPr>
                <w:rFonts w:ascii="Courier New" w:hAnsi="Courier New" w:cs="Courier New"/>
                <w:sz w:val="16"/>
                <w:szCs w:val="16"/>
              </w:rPr>
              <w:t>crossorigin</w:t>
            </w:r>
            <w:proofErr w:type="spellEnd"/>
            <w:r w:rsidRPr="0039772B">
              <w:rPr>
                <w:rFonts w:ascii="Courier New" w:hAnsi="Courier New" w:cs="Courier New"/>
                <w:sz w:val="16"/>
                <w:szCs w:val="16"/>
              </w:rPr>
              <w:t>="anonymous"&gt;&lt;/script&gt;</w:t>
            </w:r>
          </w:p>
          <w:p w14:paraId="78FC5711" w14:textId="77777777" w:rsidR="0039772B" w:rsidRPr="0039772B" w:rsidRDefault="0039772B" w:rsidP="0039772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9772B">
              <w:rPr>
                <w:rFonts w:ascii="Courier New" w:hAnsi="Courier New" w:cs="Courier New"/>
                <w:sz w:val="16"/>
                <w:szCs w:val="16"/>
              </w:rPr>
              <w:t xml:space="preserve">    &lt;script src="https://cdn.jsdelivr.net/npm/popper.js@1.16.0/dist/umd/popper.min.js" integrity="sha384-Q6E9RHvbIyZFJoft+2mJbHaEWldlvI9IOYy5n3zV9zzTtmI3UksdQRVvoxMfooAo" </w:t>
            </w:r>
            <w:proofErr w:type="spellStart"/>
            <w:r w:rsidRPr="0039772B">
              <w:rPr>
                <w:rFonts w:ascii="Courier New" w:hAnsi="Courier New" w:cs="Courier New"/>
                <w:sz w:val="16"/>
                <w:szCs w:val="16"/>
              </w:rPr>
              <w:t>crossorigin</w:t>
            </w:r>
            <w:proofErr w:type="spellEnd"/>
            <w:r w:rsidRPr="0039772B">
              <w:rPr>
                <w:rFonts w:ascii="Courier New" w:hAnsi="Courier New" w:cs="Courier New"/>
                <w:sz w:val="16"/>
                <w:szCs w:val="16"/>
              </w:rPr>
              <w:t>="anonymous"&gt;&lt;/script&gt;</w:t>
            </w:r>
          </w:p>
          <w:p w14:paraId="03A50D9B" w14:textId="77777777" w:rsidR="0039772B" w:rsidRPr="0039772B" w:rsidRDefault="0039772B" w:rsidP="0039772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9772B">
              <w:rPr>
                <w:rFonts w:ascii="Courier New" w:hAnsi="Courier New" w:cs="Courier New"/>
                <w:sz w:val="16"/>
                <w:szCs w:val="16"/>
              </w:rPr>
              <w:t xml:space="preserve">    &lt;script src="https://stackpath.bootstrapcdn.com/bootstrap/4.4.1/js/bootstrap.min.js" integrity="sha384-wfSDF2E50Y2D1uUdj0O3uMBJnjuUD4Ih7YwaYd1iqfktj0Uod8GCExl3Og8ifwB6" </w:t>
            </w:r>
            <w:proofErr w:type="spellStart"/>
            <w:r w:rsidRPr="0039772B">
              <w:rPr>
                <w:rFonts w:ascii="Courier New" w:hAnsi="Courier New" w:cs="Courier New"/>
                <w:sz w:val="16"/>
                <w:szCs w:val="16"/>
              </w:rPr>
              <w:t>crossorigin</w:t>
            </w:r>
            <w:proofErr w:type="spellEnd"/>
            <w:r w:rsidRPr="0039772B">
              <w:rPr>
                <w:rFonts w:ascii="Courier New" w:hAnsi="Courier New" w:cs="Courier New"/>
                <w:sz w:val="16"/>
                <w:szCs w:val="16"/>
              </w:rPr>
              <w:t>="anonymous"&gt;&lt;/script&gt;</w:t>
            </w:r>
          </w:p>
          <w:p w14:paraId="6E07B278" w14:textId="77777777" w:rsidR="0039772B" w:rsidRPr="0039772B" w:rsidRDefault="0039772B" w:rsidP="0039772B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3856AA84" w14:textId="77777777" w:rsidR="0039772B" w:rsidRPr="0039772B" w:rsidRDefault="0039772B" w:rsidP="0039772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9772B">
              <w:rPr>
                <w:rFonts w:ascii="Courier New" w:hAnsi="Courier New" w:cs="Courier New"/>
                <w:sz w:val="16"/>
                <w:szCs w:val="16"/>
              </w:rPr>
              <w:t xml:space="preserve">    &lt;link </w:t>
            </w:r>
            <w:proofErr w:type="spellStart"/>
            <w:r w:rsidRPr="0039772B">
              <w:rPr>
                <w:rFonts w:ascii="Courier New" w:hAnsi="Courier New" w:cs="Courier New"/>
                <w:sz w:val="16"/>
                <w:szCs w:val="16"/>
              </w:rPr>
              <w:t>rel</w:t>
            </w:r>
            <w:proofErr w:type="spellEnd"/>
            <w:r w:rsidRPr="0039772B">
              <w:rPr>
                <w:rFonts w:ascii="Courier New" w:hAnsi="Courier New" w:cs="Courier New"/>
                <w:sz w:val="16"/>
                <w:szCs w:val="16"/>
              </w:rPr>
              <w:t xml:space="preserve">="stylesheet" href="https://stackpath.bootstrapcdn.com/bootstrap/4.4.1/css/bootstrap.min.css" integrity="sha384-Vkoo8x4CGsO3+Hhxv8T/Q5PaXtkKtu6ug5TOeNV6gBiFeWPGFN9MuhOf23Q9Ifjh" </w:t>
            </w:r>
            <w:proofErr w:type="spellStart"/>
            <w:r w:rsidRPr="0039772B">
              <w:rPr>
                <w:rFonts w:ascii="Courier New" w:hAnsi="Courier New" w:cs="Courier New"/>
                <w:sz w:val="16"/>
                <w:szCs w:val="16"/>
              </w:rPr>
              <w:t>crossorigin</w:t>
            </w:r>
            <w:proofErr w:type="spellEnd"/>
            <w:r w:rsidRPr="0039772B">
              <w:rPr>
                <w:rFonts w:ascii="Courier New" w:hAnsi="Courier New" w:cs="Courier New"/>
                <w:sz w:val="16"/>
                <w:szCs w:val="16"/>
              </w:rPr>
              <w:t>="anonymous"&gt;</w:t>
            </w:r>
          </w:p>
          <w:p w14:paraId="6FD86CC8" w14:textId="77777777" w:rsidR="0039772B" w:rsidRPr="0039772B" w:rsidRDefault="0039772B" w:rsidP="0039772B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5CD224E6" w14:textId="77777777" w:rsidR="0039772B" w:rsidRPr="0039772B" w:rsidRDefault="0039772B" w:rsidP="0039772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9772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39772B">
              <w:rPr>
                <w:rFonts w:ascii="Courier New" w:hAnsi="Courier New" w:cs="Courier New"/>
                <w:sz w:val="16"/>
                <w:szCs w:val="16"/>
                <w:highlight w:val="yellow"/>
              </w:rPr>
              <w:t>&lt;script src='https://dev.hf.tranzila.com/assets/js/thostedf.js'&gt;&lt;/script&gt;</w:t>
            </w:r>
          </w:p>
          <w:p w14:paraId="04DE694B" w14:textId="77777777" w:rsidR="0039772B" w:rsidRPr="0039772B" w:rsidRDefault="0039772B" w:rsidP="0039772B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637A1EA3" w14:textId="77777777" w:rsidR="0039772B" w:rsidRPr="0039772B" w:rsidRDefault="0039772B" w:rsidP="0039772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9772B">
              <w:rPr>
                <w:rFonts w:ascii="Courier New" w:hAnsi="Courier New" w:cs="Courier New"/>
                <w:sz w:val="16"/>
                <w:szCs w:val="16"/>
              </w:rPr>
              <w:tab/>
              <w:t>.</w:t>
            </w:r>
          </w:p>
          <w:p w14:paraId="5EF63C7D" w14:textId="77777777" w:rsidR="0039772B" w:rsidRPr="0039772B" w:rsidRDefault="0039772B" w:rsidP="0039772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9772B">
              <w:rPr>
                <w:rFonts w:ascii="Courier New" w:hAnsi="Courier New" w:cs="Courier New"/>
                <w:sz w:val="16"/>
                <w:szCs w:val="16"/>
              </w:rPr>
              <w:tab/>
              <w:t>.</w:t>
            </w:r>
          </w:p>
          <w:p w14:paraId="1C0023E6" w14:textId="277B691E" w:rsidR="0039772B" w:rsidRPr="0039772B" w:rsidRDefault="0039772B" w:rsidP="0039772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9772B">
              <w:rPr>
                <w:rFonts w:ascii="Courier New" w:hAnsi="Courier New" w:cs="Courier New"/>
                <w:sz w:val="16"/>
                <w:szCs w:val="16"/>
              </w:rPr>
              <w:tab/>
              <w:t>.</w:t>
            </w:r>
          </w:p>
        </w:tc>
      </w:tr>
    </w:tbl>
    <w:p w14:paraId="2992415D" w14:textId="77777777" w:rsidR="00AC41FE" w:rsidRDefault="00AC41FE" w:rsidP="006F030B">
      <w:pPr>
        <w:pStyle w:val="Heading2"/>
      </w:pPr>
    </w:p>
    <w:p w14:paraId="07070226" w14:textId="77777777" w:rsidR="00AC41FE" w:rsidRDefault="00AC41FE">
      <w:pPr>
        <w:rPr>
          <w:caps/>
          <w:spacing w:val="15"/>
        </w:rPr>
      </w:pPr>
      <w:r>
        <w:br w:type="page"/>
      </w:r>
    </w:p>
    <w:p w14:paraId="2FB366C2" w14:textId="6AE24F3F" w:rsidR="006F030B" w:rsidRDefault="00C84095" w:rsidP="006F030B">
      <w:pPr>
        <w:pStyle w:val="Heading2"/>
      </w:pPr>
      <w:bookmarkStart w:id="7" w:name="_Toc38537364"/>
      <w:r w:rsidRPr="006F030B">
        <w:lastRenderedPageBreak/>
        <w:t>Us</w:t>
      </w:r>
      <w:r w:rsidR="00B10186">
        <w:t>ing</w:t>
      </w:r>
      <w:r w:rsidR="00D610E7" w:rsidRPr="006F030B">
        <w:t xml:space="preserve"> </w:t>
      </w:r>
      <w:r w:rsidRPr="006F030B">
        <w:rPr>
          <w:i/>
          <w:iCs/>
        </w:rPr>
        <w:t>TzlaHostedFields.create</w:t>
      </w:r>
      <w:r w:rsidRPr="006F030B">
        <w:t xml:space="preserve"> </w:t>
      </w:r>
      <w:r w:rsidR="0039772B" w:rsidRPr="006F030B">
        <w:t>method</w:t>
      </w:r>
      <w:bookmarkEnd w:id="7"/>
    </w:p>
    <w:p w14:paraId="26F56C41" w14:textId="74BC0DB8" w:rsidR="00413752" w:rsidRPr="00413752" w:rsidRDefault="00413752" w:rsidP="0041375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413752">
        <w:rPr>
          <w:sz w:val="24"/>
          <w:szCs w:val="24"/>
        </w:rPr>
        <w:t>Needed to create Tranzila hosted fields object</w:t>
      </w:r>
    </w:p>
    <w:p w14:paraId="5E969879" w14:textId="4341205B" w:rsidR="0039772B" w:rsidRPr="006F030B" w:rsidRDefault="00BE0607" w:rsidP="006F030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F030B">
        <w:rPr>
          <w:sz w:val="24"/>
          <w:szCs w:val="24"/>
        </w:rPr>
        <w:t>On c</w:t>
      </w:r>
      <w:r w:rsidR="00773121" w:rsidRPr="006F030B">
        <w:rPr>
          <w:sz w:val="24"/>
          <w:szCs w:val="24"/>
        </w:rPr>
        <w:t xml:space="preserve">reating this object, you must associate Tranzila fields with your html containers </w:t>
      </w:r>
      <w:r w:rsidR="0039772B" w:rsidRPr="006F030B">
        <w:rPr>
          <w:sz w:val="24"/>
          <w:szCs w:val="24"/>
        </w:rPr>
        <w:t>ID</w:t>
      </w:r>
      <w:r w:rsidR="00773121" w:rsidRPr="006F030B">
        <w:rPr>
          <w:sz w:val="24"/>
          <w:szCs w:val="24"/>
        </w:rPr>
        <w:t>s</w:t>
      </w:r>
      <w:r w:rsidR="00744164" w:rsidRPr="006F030B">
        <w:rPr>
          <w:sz w:val="24"/>
          <w:szCs w:val="24"/>
        </w:rPr>
        <w:t xml:space="preserve"> (</w:t>
      </w:r>
      <w:proofErr w:type="spellStart"/>
      <w:r w:rsidR="00EC5240">
        <w:rPr>
          <w:sz w:val="24"/>
          <w:szCs w:val="24"/>
        </w:rPr>
        <w:t>credit_card_</w:t>
      </w:r>
      <w:r w:rsidR="00744164" w:rsidRPr="006F030B">
        <w:rPr>
          <w:sz w:val="24"/>
          <w:szCs w:val="24"/>
        </w:rPr>
        <w:t>number</w:t>
      </w:r>
      <w:proofErr w:type="spellEnd"/>
      <w:r w:rsidR="00744164" w:rsidRPr="006F030B">
        <w:rPr>
          <w:sz w:val="24"/>
          <w:szCs w:val="24"/>
        </w:rPr>
        <w:t xml:space="preserve">, </w:t>
      </w:r>
      <w:proofErr w:type="spellStart"/>
      <w:r w:rsidR="00744164" w:rsidRPr="006F030B">
        <w:rPr>
          <w:sz w:val="24"/>
          <w:szCs w:val="24"/>
        </w:rPr>
        <w:t>cv</w:t>
      </w:r>
      <w:r w:rsidR="00EC5240">
        <w:rPr>
          <w:sz w:val="24"/>
          <w:szCs w:val="24"/>
        </w:rPr>
        <w:t>v</w:t>
      </w:r>
      <w:proofErr w:type="spellEnd"/>
      <w:r w:rsidR="00744164" w:rsidRPr="006F030B">
        <w:rPr>
          <w:sz w:val="24"/>
          <w:szCs w:val="24"/>
        </w:rPr>
        <w:t>, expiry)</w:t>
      </w:r>
      <w:r w:rsidR="0039772B" w:rsidRPr="006F030B">
        <w:rPr>
          <w:sz w:val="24"/>
          <w:szCs w:val="24"/>
        </w:rPr>
        <w:t>.</w:t>
      </w:r>
    </w:p>
    <w:p w14:paraId="10113263" w14:textId="00451F42" w:rsidR="006F030B" w:rsidRPr="006F030B" w:rsidRDefault="006F030B" w:rsidP="006F030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F030B">
        <w:rPr>
          <w:sz w:val="24"/>
          <w:szCs w:val="24"/>
        </w:rPr>
        <w:t>Please use sandbox: false at all times</w:t>
      </w:r>
    </w:p>
    <w:p w14:paraId="76CCCA86" w14:textId="3AAA7DB7" w:rsidR="006F030B" w:rsidRPr="006F030B" w:rsidRDefault="00EC5240" w:rsidP="006F030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credit_card_number</w:t>
      </w:r>
      <w:proofErr w:type="spellEnd"/>
      <w:r>
        <w:rPr>
          <w:sz w:val="24"/>
          <w:szCs w:val="24"/>
        </w:rPr>
        <w:t xml:space="preserve"> </w:t>
      </w:r>
      <w:r w:rsidR="006F030B" w:rsidRPr="006F030B">
        <w:rPr>
          <w:sz w:val="24"/>
          <w:szCs w:val="24"/>
        </w:rPr>
        <w:t>field is mandatory</w:t>
      </w:r>
    </w:p>
    <w:p w14:paraId="2E17C2B7" w14:textId="16834E0C" w:rsidR="006F030B" w:rsidRPr="006F030B" w:rsidRDefault="00EC5240" w:rsidP="006F030B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cvv</w:t>
      </w:r>
      <w:proofErr w:type="spellEnd"/>
      <w:r w:rsidR="006F030B" w:rsidRPr="006F030B">
        <w:rPr>
          <w:sz w:val="24"/>
          <w:szCs w:val="24"/>
        </w:rPr>
        <w:t xml:space="preserve"> field depends on merchant’s agreement with his/her acquirer</w:t>
      </w:r>
    </w:p>
    <w:p w14:paraId="6AEDEF53" w14:textId="2DEF4F35" w:rsidR="006F030B" w:rsidRDefault="006F030B" w:rsidP="006F030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F030B">
        <w:rPr>
          <w:sz w:val="24"/>
          <w:szCs w:val="24"/>
        </w:rPr>
        <w:t xml:space="preserve">expiry field is optional, but expiry data is mandatory for successful transaction processing. Merchant my opt to use his/her own input fields instead of using </w:t>
      </w:r>
      <w:proofErr w:type="spellStart"/>
      <w:r w:rsidRPr="006F030B">
        <w:rPr>
          <w:sz w:val="24"/>
          <w:szCs w:val="24"/>
        </w:rPr>
        <w:t>Tranzila’s</w:t>
      </w:r>
      <w:proofErr w:type="spellEnd"/>
      <w:r w:rsidRPr="006F030B">
        <w:rPr>
          <w:sz w:val="24"/>
          <w:szCs w:val="24"/>
        </w:rPr>
        <w:t xml:space="preserve"> hosted field </w:t>
      </w:r>
    </w:p>
    <w:p w14:paraId="50BE7CAB" w14:textId="6F6F873A" w:rsidR="006F030B" w:rsidRDefault="006F030B" w:rsidP="006F030B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Please note expiry field supports 2 versions: </w:t>
      </w:r>
    </w:p>
    <w:p w14:paraId="24A39EFA" w14:textId="7E3D3564" w:rsidR="006F030B" w:rsidRDefault="006F030B" w:rsidP="006F030B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1 – single formatted text field</w:t>
      </w:r>
    </w:p>
    <w:p w14:paraId="1B143B53" w14:textId="30DFAD10" w:rsidR="008E0CBE" w:rsidRDefault="006F030B" w:rsidP="008E0CBE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2 – two dropdowns. </w:t>
      </w:r>
      <w:r w:rsidR="008E0CBE">
        <w:rPr>
          <w:sz w:val="24"/>
          <w:szCs w:val="24"/>
        </w:rPr>
        <w:t>One for month selection and the other for year selection</w:t>
      </w:r>
    </w:p>
    <w:p w14:paraId="0FFF1A61" w14:textId="268AA8C1" w:rsidR="008E0CBE" w:rsidRDefault="008E0CBE" w:rsidP="008E0CBE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Merchant may also specify CSS </w:t>
      </w:r>
      <w:r w:rsidRPr="000C25C4">
        <w:rPr>
          <w:sz w:val="24"/>
          <w:szCs w:val="24"/>
        </w:rPr>
        <w:t>styles</w:t>
      </w:r>
      <w:r>
        <w:rPr>
          <w:sz w:val="24"/>
          <w:szCs w:val="24"/>
        </w:rPr>
        <w:t xml:space="preserve"> for hosted input fields, like font size, family and color. Merchant also has great possibilities to customize hosted fields containers on his/her payment page as we offer plenty of events to subscribe, so that you’re notified regarding the validity/state of the hosted fields. In addition, validity styles for containers and hosted fields could be applied by using </w:t>
      </w:r>
      <w:r w:rsidRPr="00DB1421">
        <w:rPr>
          <w:sz w:val="24"/>
          <w:szCs w:val="24"/>
        </w:rPr>
        <w:t>hosted-fields-invalid</w:t>
      </w:r>
      <w:r>
        <w:rPr>
          <w:sz w:val="24"/>
          <w:szCs w:val="24"/>
        </w:rPr>
        <w:t xml:space="preserve"> and </w:t>
      </w:r>
      <w:r w:rsidRPr="00DB1421">
        <w:rPr>
          <w:sz w:val="24"/>
          <w:szCs w:val="24"/>
        </w:rPr>
        <w:t>hosted-fields-valid</w:t>
      </w:r>
      <w:r>
        <w:rPr>
          <w:sz w:val="24"/>
          <w:szCs w:val="24"/>
        </w:rPr>
        <w:t xml:space="preserve"> CSS classes</w:t>
      </w:r>
    </w:p>
    <w:p w14:paraId="3078B8E4" w14:textId="2470409A" w:rsidR="008E0CBE" w:rsidRPr="008E0CBE" w:rsidRDefault="008E0CBE" w:rsidP="008E0CBE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Merchant may also subscribe to events supplied by Tranzila. Using </w:t>
      </w:r>
      <w:proofErr w:type="spellStart"/>
      <w:r w:rsidRPr="008E0CBE">
        <w:rPr>
          <w:i/>
          <w:iCs/>
          <w:sz w:val="24"/>
          <w:szCs w:val="24"/>
        </w:rPr>
        <w:t>onEvent</w:t>
      </w:r>
      <w:proofErr w:type="spellEnd"/>
      <w:r>
        <w:rPr>
          <w:sz w:val="24"/>
          <w:szCs w:val="24"/>
        </w:rPr>
        <w:t xml:space="preserve"> and providing your callback you can subscribe to </w:t>
      </w:r>
      <w:r w:rsidRPr="008E0CBE">
        <w:rPr>
          <w:i/>
          <w:iCs/>
          <w:sz w:val="24"/>
          <w:szCs w:val="24"/>
        </w:rPr>
        <w:t>ready</w:t>
      </w:r>
      <w:r>
        <w:rPr>
          <w:sz w:val="24"/>
          <w:szCs w:val="24"/>
        </w:rPr>
        <w:t xml:space="preserve">, </w:t>
      </w:r>
      <w:proofErr w:type="spellStart"/>
      <w:r w:rsidRPr="008E0CBE">
        <w:rPr>
          <w:i/>
          <w:iCs/>
          <w:sz w:val="24"/>
          <w:szCs w:val="24"/>
        </w:rPr>
        <w:t>validityChange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8E0CBE">
        <w:rPr>
          <w:i/>
          <w:iCs/>
          <w:sz w:val="24"/>
          <w:szCs w:val="24"/>
        </w:rPr>
        <w:t>cardTypeChange</w:t>
      </w:r>
      <w:proofErr w:type="spellEnd"/>
      <w:r>
        <w:rPr>
          <w:sz w:val="24"/>
          <w:szCs w:val="24"/>
        </w:rPr>
        <w:t xml:space="preserve">, </w:t>
      </w:r>
      <w:r w:rsidRPr="008E0CBE">
        <w:rPr>
          <w:i/>
          <w:iCs/>
          <w:sz w:val="24"/>
          <w:szCs w:val="24"/>
        </w:rPr>
        <w:t>focus</w:t>
      </w:r>
      <w:r>
        <w:rPr>
          <w:sz w:val="24"/>
          <w:szCs w:val="24"/>
        </w:rPr>
        <w:t xml:space="preserve">, </w:t>
      </w:r>
      <w:r w:rsidRPr="008E0CBE">
        <w:rPr>
          <w:i/>
          <w:iCs/>
          <w:sz w:val="24"/>
          <w:szCs w:val="24"/>
        </w:rPr>
        <w:t>blur</w:t>
      </w:r>
      <w:r>
        <w:rPr>
          <w:sz w:val="24"/>
          <w:szCs w:val="24"/>
        </w:rPr>
        <w:t xml:space="preserve"> and </w:t>
      </w:r>
      <w:r w:rsidRPr="008E0CBE">
        <w:rPr>
          <w:i/>
          <w:iCs/>
          <w:sz w:val="24"/>
          <w:szCs w:val="24"/>
        </w:rPr>
        <w:t>submit</w:t>
      </w:r>
      <w:r>
        <w:rPr>
          <w:sz w:val="24"/>
          <w:szCs w:val="24"/>
        </w:rPr>
        <w:t xml:space="preserve"> request when customer presses enter inside hosted fields, and detect update, empty or not empty conditions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39772B" w14:paraId="66F39233" w14:textId="77777777" w:rsidTr="006F030B">
        <w:tc>
          <w:tcPr>
            <w:tcW w:w="9021" w:type="dxa"/>
          </w:tcPr>
          <w:p w14:paraId="7856044B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16EF9B7F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012D207F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3B4454F2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>&lt;script type="text/</w:t>
            </w:r>
            <w:proofErr w:type="spellStart"/>
            <w:r w:rsidRPr="006F030B">
              <w:rPr>
                <w:rFonts w:ascii="Courier New" w:hAnsi="Courier New" w:cs="Courier New"/>
                <w:sz w:val="16"/>
                <w:szCs w:val="16"/>
              </w:rPr>
              <w:t>javascript</w:t>
            </w:r>
            <w:proofErr w:type="spellEnd"/>
            <w:r w:rsidRPr="006F030B">
              <w:rPr>
                <w:rFonts w:ascii="Courier New" w:hAnsi="Courier New" w:cs="Courier New"/>
                <w:sz w:val="16"/>
                <w:szCs w:val="16"/>
              </w:rPr>
              <w:t>"&gt;</w:t>
            </w:r>
          </w:p>
          <w:p w14:paraId="477B9338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var fields;</w:t>
            </w:r>
          </w:p>
          <w:p w14:paraId="6ACB9F56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20AC97D6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$(document ).ready(</w:t>
            </w:r>
          </w:p>
          <w:p w14:paraId="1849AE4F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function() {</w:t>
            </w:r>
          </w:p>
          <w:p w14:paraId="5DB0BDB3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 xml:space="preserve">fields = </w:t>
            </w:r>
            <w:proofErr w:type="spellStart"/>
            <w:r w:rsidRPr="006F030B">
              <w:rPr>
                <w:rFonts w:ascii="Courier New" w:hAnsi="Courier New" w:cs="Courier New"/>
                <w:sz w:val="16"/>
                <w:szCs w:val="16"/>
                <w:highlight w:val="yellow"/>
              </w:rPr>
              <w:t>TzlaHostedFields.create</w:t>
            </w:r>
            <w:proofErr w:type="spellEnd"/>
            <w:r w:rsidRPr="006F030B">
              <w:rPr>
                <w:rFonts w:ascii="Courier New" w:hAnsi="Courier New" w:cs="Courier New"/>
                <w:sz w:val="16"/>
                <w:szCs w:val="16"/>
              </w:rPr>
              <w:t>({</w:t>
            </w:r>
          </w:p>
          <w:p w14:paraId="606A7449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sandbox: false,</w:t>
            </w:r>
          </w:p>
          <w:p w14:paraId="6EFC02D0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fields: {</w:t>
            </w:r>
          </w:p>
          <w:p w14:paraId="5504CDC9" w14:textId="3053CAD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proofErr w:type="spellStart"/>
            <w:r w:rsidR="005A272D" w:rsidRPr="005A272D">
              <w:rPr>
                <w:rFonts w:ascii="Courier New" w:hAnsi="Courier New" w:cs="Courier New"/>
                <w:sz w:val="16"/>
                <w:szCs w:val="16"/>
                <w:highlight w:val="yellow"/>
              </w:rPr>
              <w:t>credit_card_number</w:t>
            </w:r>
            <w:proofErr w:type="spellEnd"/>
            <w:r w:rsidRPr="006F030B">
              <w:rPr>
                <w:rFonts w:ascii="Courier New" w:hAnsi="Courier New" w:cs="Courier New"/>
                <w:sz w:val="16"/>
                <w:szCs w:val="16"/>
              </w:rPr>
              <w:t>: {</w:t>
            </w:r>
          </w:p>
          <w:p w14:paraId="34578B56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selector: '#number',</w:t>
            </w:r>
          </w:p>
          <w:p w14:paraId="1D892AA0" w14:textId="1C0E1745" w:rsid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placeholder: '4580 4580 4580 4580',</w:t>
            </w:r>
          </w:p>
          <w:p w14:paraId="639F5FFF" w14:textId="68184FB2" w:rsidR="006D2ABF" w:rsidRPr="006F030B" w:rsidRDefault="006D2ABF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tabindex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: 1</w:t>
            </w:r>
          </w:p>
          <w:p w14:paraId="3235016F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},</w:t>
            </w:r>
          </w:p>
          <w:p w14:paraId="3684D9D7" w14:textId="74A20DA1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proofErr w:type="spellStart"/>
            <w:r w:rsidR="005A272D">
              <w:rPr>
                <w:rFonts w:ascii="Courier New" w:hAnsi="Courier New" w:cs="Courier New"/>
                <w:sz w:val="16"/>
                <w:szCs w:val="16"/>
              </w:rPr>
              <w:t>cvv</w:t>
            </w:r>
            <w:proofErr w:type="spellEnd"/>
            <w:r w:rsidRPr="006F030B">
              <w:rPr>
                <w:rFonts w:ascii="Courier New" w:hAnsi="Courier New" w:cs="Courier New"/>
                <w:sz w:val="16"/>
                <w:szCs w:val="16"/>
              </w:rPr>
              <w:t>: {</w:t>
            </w:r>
          </w:p>
          <w:p w14:paraId="21A5D0C5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selector: '#</w:t>
            </w:r>
            <w:proofErr w:type="spellStart"/>
            <w:r w:rsidRPr="006F030B">
              <w:rPr>
                <w:rFonts w:ascii="Courier New" w:hAnsi="Courier New" w:cs="Courier New"/>
                <w:sz w:val="16"/>
                <w:szCs w:val="16"/>
              </w:rPr>
              <w:t>cvc</w:t>
            </w:r>
            <w:proofErr w:type="spellEnd"/>
            <w:r w:rsidRPr="006F030B">
              <w:rPr>
                <w:rFonts w:ascii="Courier New" w:hAnsi="Courier New" w:cs="Courier New"/>
                <w:sz w:val="16"/>
                <w:szCs w:val="16"/>
              </w:rPr>
              <w:t>',</w:t>
            </w:r>
          </w:p>
          <w:p w14:paraId="7146C9DD" w14:textId="07B65515" w:rsid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placeholder: '123',</w:t>
            </w:r>
          </w:p>
          <w:p w14:paraId="78EAABF1" w14:textId="3E266392" w:rsidR="006D2ABF" w:rsidRPr="006F030B" w:rsidRDefault="006D2ABF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tabindex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: 2</w:t>
            </w:r>
          </w:p>
          <w:p w14:paraId="43BB1B3F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},</w:t>
            </w:r>
          </w:p>
          <w:p w14:paraId="7C111261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  <w:highlight w:val="yellow"/>
              </w:rPr>
              <w:t>expiry</w:t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>: {</w:t>
            </w:r>
          </w:p>
          <w:p w14:paraId="35FB12EB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selector: '#expiry',</w:t>
            </w:r>
          </w:p>
          <w:p w14:paraId="7C1188A0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placeholder: '12/21',</w:t>
            </w:r>
          </w:p>
          <w:p w14:paraId="47B3585D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version: '1'</w:t>
            </w:r>
          </w:p>
          <w:p w14:paraId="4651B38A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}</w:t>
            </w:r>
          </w:p>
          <w:p w14:paraId="4761811C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},</w:t>
            </w:r>
          </w:p>
          <w:p w14:paraId="02A2F00F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styles: {</w:t>
            </w:r>
          </w:p>
          <w:p w14:paraId="3FE01D9B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'input': {</w:t>
            </w:r>
          </w:p>
          <w:p w14:paraId="13DC98F5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'height' : 'auto',</w:t>
            </w:r>
          </w:p>
          <w:p w14:paraId="10E4AABA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'width' : 'auto'</w:t>
            </w:r>
          </w:p>
          <w:p w14:paraId="2F764C22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},</w:t>
            </w:r>
          </w:p>
          <w:p w14:paraId="68536E6B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lastRenderedPageBreak/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'select' : {</w:t>
            </w:r>
          </w:p>
          <w:p w14:paraId="63BFF64E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'height' : 'auto',</w:t>
            </w:r>
          </w:p>
          <w:p w14:paraId="5658FCB4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'width' : 'auto'</w:t>
            </w:r>
          </w:p>
          <w:p w14:paraId="2EE37496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}</w:t>
            </w:r>
          </w:p>
          <w:p w14:paraId="66FC673F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}</w:t>
            </w:r>
          </w:p>
          <w:p w14:paraId="7C11C409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509A798A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})</w:t>
            </w:r>
          </w:p>
          <w:p w14:paraId="51358F1B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0EBFCED6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},</w:t>
            </w:r>
          </w:p>
          <w:p w14:paraId="6F6E9AEA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ab/>
              <w:t>);</w:t>
            </w:r>
          </w:p>
          <w:p w14:paraId="013A0589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>&lt;/script&gt;</w:t>
            </w:r>
          </w:p>
          <w:p w14:paraId="29F31C6E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6E96829F" w14:textId="77777777" w:rsidR="006F030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1F2B9B5A" w14:textId="6DDFCC60" w:rsidR="0039772B" w:rsidRPr="006F030B" w:rsidRDefault="006F030B" w:rsidP="006F030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F030B"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</w:tr>
    </w:tbl>
    <w:p w14:paraId="7D36774E" w14:textId="77777777" w:rsidR="00AC41FE" w:rsidRDefault="00AC41FE" w:rsidP="00AC41FE"/>
    <w:p w14:paraId="694E3C1B" w14:textId="77777777" w:rsidR="00AC41FE" w:rsidRDefault="00AC41FE">
      <w:pPr>
        <w:rPr>
          <w:caps/>
          <w:spacing w:val="15"/>
        </w:rPr>
      </w:pPr>
      <w:r>
        <w:br w:type="page"/>
      </w:r>
    </w:p>
    <w:p w14:paraId="295CFFAB" w14:textId="2D8BDA9B" w:rsidR="008E0CBE" w:rsidRDefault="00B10186" w:rsidP="008E0CBE">
      <w:pPr>
        <w:pStyle w:val="Heading2"/>
      </w:pPr>
      <w:bookmarkStart w:id="8" w:name="_Toc38537365"/>
      <w:r>
        <w:lastRenderedPageBreak/>
        <w:t>Using s</w:t>
      </w:r>
      <w:r w:rsidR="00E158D8" w:rsidRPr="008E0CBE">
        <w:t>ubmit handler</w:t>
      </w:r>
      <w:bookmarkEnd w:id="8"/>
      <w:r w:rsidR="00E158D8" w:rsidRPr="008E0CBE">
        <w:t xml:space="preserve"> </w:t>
      </w:r>
    </w:p>
    <w:p w14:paraId="5A752EC1" w14:textId="77777777" w:rsidR="00413752" w:rsidRPr="00413752" w:rsidRDefault="00413752" w:rsidP="00413752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413752">
        <w:rPr>
          <w:sz w:val="24"/>
          <w:szCs w:val="24"/>
        </w:rPr>
        <w:t xml:space="preserve">Is mandatory to </w:t>
      </w:r>
      <w:r w:rsidR="00E158D8" w:rsidRPr="00413752">
        <w:rPr>
          <w:sz w:val="24"/>
          <w:szCs w:val="24"/>
        </w:rPr>
        <w:t xml:space="preserve">prevent default submission, </w:t>
      </w:r>
      <w:r w:rsidR="00BC5941" w:rsidRPr="00413752">
        <w:rPr>
          <w:sz w:val="24"/>
          <w:szCs w:val="24"/>
        </w:rPr>
        <w:t xml:space="preserve">and </w:t>
      </w:r>
      <w:r w:rsidRPr="00413752">
        <w:rPr>
          <w:sz w:val="24"/>
          <w:szCs w:val="24"/>
        </w:rPr>
        <w:t xml:space="preserve">must call </w:t>
      </w:r>
      <w:proofErr w:type="spellStart"/>
      <w:r w:rsidR="00E158D8" w:rsidRPr="00413752">
        <w:rPr>
          <w:i/>
          <w:iCs/>
          <w:sz w:val="24"/>
          <w:szCs w:val="24"/>
        </w:rPr>
        <w:t>fields.</w:t>
      </w:r>
      <w:r w:rsidR="00D94224" w:rsidRPr="00413752">
        <w:rPr>
          <w:i/>
          <w:iCs/>
          <w:sz w:val="24"/>
          <w:szCs w:val="24"/>
        </w:rPr>
        <w:t>charge</w:t>
      </w:r>
      <w:proofErr w:type="spellEnd"/>
      <w:r w:rsidRPr="00413752">
        <w:rPr>
          <w:sz w:val="24"/>
          <w:szCs w:val="24"/>
        </w:rPr>
        <w:t xml:space="preserve"> method</w:t>
      </w:r>
      <w:r w:rsidR="00E158D8" w:rsidRPr="00413752">
        <w:rPr>
          <w:sz w:val="24"/>
          <w:szCs w:val="24"/>
        </w:rPr>
        <w:t>.</w:t>
      </w:r>
      <w:r w:rsidR="00BC5941" w:rsidRPr="00413752">
        <w:rPr>
          <w:sz w:val="24"/>
          <w:szCs w:val="24"/>
        </w:rPr>
        <w:t xml:space="preserve"> </w:t>
      </w:r>
    </w:p>
    <w:p w14:paraId="34E2CB04" w14:textId="5DC7126A" w:rsidR="00413752" w:rsidRDefault="00413752" w:rsidP="00413752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413752">
        <w:rPr>
          <w:sz w:val="24"/>
          <w:szCs w:val="24"/>
        </w:rPr>
        <w:t xml:space="preserve">Merchant must </w:t>
      </w:r>
      <w:r w:rsidR="00BC5941" w:rsidRPr="00413752">
        <w:rPr>
          <w:sz w:val="24"/>
          <w:szCs w:val="24"/>
        </w:rPr>
        <w:t xml:space="preserve">provide </w:t>
      </w:r>
      <w:proofErr w:type="spellStart"/>
      <w:r w:rsidR="00BC5941" w:rsidRPr="00413752">
        <w:rPr>
          <w:i/>
          <w:iCs/>
          <w:sz w:val="24"/>
          <w:szCs w:val="24"/>
        </w:rPr>
        <w:t>terminal_name</w:t>
      </w:r>
      <w:proofErr w:type="spellEnd"/>
      <w:r w:rsidR="00BC5941" w:rsidRPr="00413752">
        <w:rPr>
          <w:sz w:val="24"/>
          <w:szCs w:val="24"/>
        </w:rPr>
        <w:t xml:space="preserve"> </w:t>
      </w:r>
      <w:r w:rsidRPr="00413752">
        <w:rPr>
          <w:sz w:val="24"/>
          <w:szCs w:val="24"/>
        </w:rPr>
        <w:t xml:space="preserve">key, </w:t>
      </w:r>
      <w:r w:rsidR="00BC5941" w:rsidRPr="00413752">
        <w:rPr>
          <w:sz w:val="24"/>
          <w:szCs w:val="24"/>
        </w:rPr>
        <w:t xml:space="preserve">used to identify </w:t>
      </w:r>
      <w:r w:rsidRPr="00413752">
        <w:rPr>
          <w:sz w:val="24"/>
          <w:szCs w:val="24"/>
        </w:rPr>
        <w:t>merchants account</w:t>
      </w:r>
      <w:r w:rsidR="00BC5941" w:rsidRPr="00413752">
        <w:rPr>
          <w:sz w:val="24"/>
          <w:szCs w:val="24"/>
        </w:rPr>
        <w:t xml:space="preserve">. </w:t>
      </w:r>
      <w:r w:rsidR="00052A78" w:rsidRPr="00413752">
        <w:rPr>
          <w:sz w:val="24"/>
          <w:szCs w:val="24"/>
        </w:rPr>
        <w:t xml:space="preserve">Other </w:t>
      </w:r>
      <w:r w:rsidRPr="00413752">
        <w:rPr>
          <w:sz w:val="24"/>
          <w:szCs w:val="24"/>
        </w:rPr>
        <w:t>keys may be taken from payment form and/or set by merchant systems</w:t>
      </w:r>
      <w:r>
        <w:rPr>
          <w:sz w:val="24"/>
          <w:szCs w:val="24"/>
        </w:rPr>
        <w:t xml:space="preserve"> (please see keys list in appendix A)</w:t>
      </w:r>
    </w:p>
    <w:p w14:paraId="04DF7922" w14:textId="77777777" w:rsidR="00413752" w:rsidRDefault="000E2B5C" w:rsidP="00413752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413752">
        <w:rPr>
          <w:sz w:val="24"/>
          <w:szCs w:val="24"/>
        </w:rPr>
        <w:t>In</w:t>
      </w:r>
      <w:r w:rsidR="00413752">
        <w:rPr>
          <w:sz w:val="24"/>
          <w:szCs w:val="24"/>
        </w:rPr>
        <w:t xml:space="preserve"> </w:t>
      </w:r>
      <w:r w:rsidRPr="00413752">
        <w:rPr>
          <w:i/>
          <w:iCs/>
          <w:sz w:val="24"/>
          <w:szCs w:val="24"/>
        </w:rPr>
        <w:t>charge</w:t>
      </w:r>
      <w:r w:rsidRPr="00413752">
        <w:rPr>
          <w:sz w:val="24"/>
          <w:szCs w:val="24"/>
        </w:rPr>
        <w:t xml:space="preserve"> callback function</w:t>
      </w:r>
      <w:r w:rsidR="00413752">
        <w:rPr>
          <w:sz w:val="24"/>
          <w:szCs w:val="24"/>
        </w:rPr>
        <w:t xml:space="preserve">, a merchant </w:t>
      </w:r>
      <w:r w:rsidRPr="00413752">
        <w:rPr>
          <w:sz w:val="24"/>
          <w:szCs w:val="24"/>
        </w:rPr>
        <w:t>can handle</w:t>
      </w:r>
      <w:r w:rsidR="00413752">
        <w:rPr>
          <w:sz w:val="24"/>
          <w:szCs w:val="24"/>
        </w:rPr>
        <w:t xml:space="preserve"> </w:t>
      </w:r>
      <w:r w:rsidRPr="00413752">
        <w:rPr>
          <w:sz w:val="24"/>
          <w:szCs w:val="24"/>
        </w:rPr>
        <w:t>error or success messages.</w:t>
      </w:r>
      <w:r w:rsidR="00917FAA" w:rsidRPr="00413752">
        <w:rPr>
          <w:sz w:val="24"/>
          <w:szCs w:val="24"/>
        </w:rPr>
        <w:t xml:space="preserve"> </w:t>
      </w:r>
    </w:p>
    <w:p w14:paraId="67C48878" w14:textId="77777777" w:rsidR="00413752" w:rsidRDefault="00917FAA" w:rsidP="00413752">
      <w:pPr>
        <w:pStyle w:val="ListParagraph"/>
        <w:numPr>
          <w:ilvl w:val="1"/>
          <w:numId w:val="5"/>
        </w:numPr>
        <w:rPr>
          <w:sz w:val="24"/>
          <w:szCs w:val="24"/>
        </w:rPr>
      </w:pPr>
      <w:r w:rsidRPr="00413752">
        <w:rPr>
          <w:sz w:val="24"/>
          <w:szCs w:val="24"/>
        </w:rPr>
        <w:t xml:space="preserve">First check </w:t>
      </w:r>
      <w:r w:rsidR="00413752" w:rsidRPr="00413752">
        <w:rPr>
          <w:i/>
          <w:iCs/>
          <w:sz w:val="24"/>
          <w:szCs w:val="24"/>
        </w:rPr>
        <w:t>messages</w:t>
      </w:r>
      <w:r w:rsidR="00413752">
        <w:rPr>
          <w:sz w:val="24"/>
          <w:szCs w:val="24"/>
        </w:rPr>
        <w:t xml:space="preserve"> array, for each field using </w:t>
      </w:r>
      <w:r w:rsidR="00413752" w:rsidRPr="00413752">
        <w:rPr>
          <w:i/>
          <w:iCs/>
          <w:sz w:val="24"/>
          <w:szCs w:val="24"/>
        </w:rPr>
        <w:t>message</w:t>
      </w:r>
      <w:r w:rsidR="00413752">
        <w:rPr>
          <w:sz w:val="24"/>
          <w:szCs w:val="24"/>
        </w:rPr>
        <w:t xml:space="preserve"> and </w:t>
      </w:r>
      <w:r w:rsidR="00413752" w:rsidRPr="00413752">
        <w:rPr>
          <w:i/>
          <w:iCs/>
          <w:sz w:val="24"/>
          <w:szCs w:val="24"/>
        </w:rPr>
        <w:t>param</w:t>
      </w:r>
      <w:r w:rsidR="00413752">
        <w:rPr>
          <w:sz w:val="24"/>
          <w:szCs w:val="24"/>
        </w:rPr>
        <w:t xml:space="preserve"> key (to identify the causing field name)</w:t>
      </w:r>
    </w:p>
    <w:p w14:paraId="466396D0" w14:textId="42837340" w:rsidR="000E2B5C" w:rsidRDefault="00413752" w:rsidP="00413752">
      <w:pPr>
        <w:pStyle w:val="ListParagraph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On</w:t>
      </w:r>
      <w:r w:rsidR="00C93D6E" w:rsidRPr="00413752">
        <w:rPr>
          <w:sz w:val="24"/>
          <w:szCs w:val="24"/>
        </w:rPr>
        <w:t xml:space="preserve"> success, check the </w:t>
      </w:r>
      <w:r w:rsidR="00C93D6E" w:rsidRPr="00413752">
        <w:rPr>
          <w:i/>
          <w:iCs/>
          <w:sz w:val="24"/>
          <w:szCs w:val="24"/>
        </w:rPr>
        <w:t>response</w:t>
      </w:r>
      <w:r w:rsidR="00C93D6E" w:rsidRPr="00413752">
        <w:rPr>
          <w:sz w:val="24"/>
          <w:szCs w:val="24"/>
        </w:rPr>
        <w:t xml:space="preserve"> field for details regarding the payment</w:t>
      </w:r>
      <w:r w:rsidR="00803869" w:rsidRPr="00413752">
        <w:rPr>
          <w:sz w:val="24"/>
          <w:szCs w:val="24"/>
        </w:rPr>
        <w:t xml:space="preserve">, and then notify the </w:t>
      </w:r>
      <w:r>
        <w:rPr>
          <w:sz w:val="24"/>
          <w:szCs w:val="24"/>
        </w:rPr>
        <w:t>customer</w:t>
      </w:r>
      <w:r w:rsidR="00C93D6E" w:rsidRPr="00413752">
        <w:rPr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C41FE" w14:paraId="6EFF5AA9" w14:textId="77777777" w:rsidTr="00AC41FE">
        <w:tc>
          <w:tcPr>
            <w:tcW w:w="9016" w:type="dxa"/>
          </w:tcPr>
          <w:p w14:paraId="68B464BA" w14:textId="0757FE57" w:rsid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55C5112B" w14:textId="522B3CCE" w:rsid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57B78255" w14:textId="360FE6AC" w:rsid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71B781BD" w14:textId="15E40C31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>$(document).ready(function () {</w:t>
            </w:r>
          </w:p>
          <w:p w14:paraId="27F92E71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$('#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payment_form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').on('submit', function (e) {</w:t>
            </w:r>
          </w:p>
          <w:p w14:paraId="1D77656B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console.log('submit');</w:t>
            </w:r>
          </w:p>
          <w:p w14:paraId="087A6E79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  <w:highlight w:val="yellow"/>
              </w:rPr>
              <w:t>e.preventDefault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  <w:highlight w:val="yellow"/>
              </w:rPr>
              <w:t>();</w:t>
            </w:r>
          </w:p>
          <w:p w14:paraId="5BECDF10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  <w:highlight w:val="yellow"/>
              </w:rPr>
              <w:t>chargeCcData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  <w:highlight w:val="yellow"/>
              </w:rPr>
              <w:t>();</w:t>
            </w:r>
          </w:p>
          <w:p w14:paraId="2936511D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})</w:t>
            </w:r>
          </w:p>
          <w:p w14:paraId="23D29962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>});</w:t>
            </w:r>
          </w:p>
          <w:p w14:paraId="615301E4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487C77FF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function 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  <w:highlight w:val="yellow"/>
              </w:rPr>
              <w:t>chargeCcData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  <w:highlight w:val="yellow"/>
              </w:rPr>
              <w:t>() {</w:t>
            </w:r>
          </w:p>
          <w:p w14:paraId="6A144840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console.log('start charging');</w:t>
            </w:r>
          </w:p>
          <w:p w14:paraId="2724BE8E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47AF185D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  <w:highlight w:val="yellow"/>
              </w:rPr>
              <w:t>fields.charge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({</w:t>
            </w:r>
          </w:p>
          <w:p w14:paraId="23468C44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//REQUIRED PARAMS, Those have to be in every card charge</w:t>
            </w:r>
          </w:p>
          <w:p w14:paraId="647FD66E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terminal_name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: '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naortest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 xml:space="preserve">', // 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todo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 xml:space="preserve"> change it to correct terminal name</w:t>
            </w:r>
          </w:p>
          <w:p w14:paraId="17522FFA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amount: $('#amount').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val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(),</w:t>
            </w:r>
          </w:p>
          <w:p w14:paraId="304C92D8" w14:textId="50169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//OPTIONAL FIELDS, you can add and remove if needed</w:t>
            </w:r>
          </w:p>
          <w:p w14:paraId="04AA46CF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contact: $('#contact').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val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(),</w:t>
            </w:r>
          </w:p>
          <w:p w14:paraId="136B1A9D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address: $('#address').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val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(),</w:t>
            </w:r>
          </w:p>
          <w:p w14:paraId="0EE8C158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city: $('#city').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val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(),</w:t>
            </w:r>
          </w:p>
          <w:p w14:paraId="124E0B50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email: $('#email').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val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()</w:t>
            </w:r>
          </w:p>
          <w:p w14:paraId="5714B455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50570A87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}, function(err, response) {</w:t>
            </w:r>
          </w:p>
          <w:p w14:paraId="363BBB3B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 xml:space="preserve">console.log('err: ' + 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JSON.stringify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(err));</w:t>
            </w:r>
          </w:p>
          <w:p w14:paraId="2C8A8646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 xml:space="preserve">console.log('response:' + 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JSON.stringify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(response));</w:t>
            </w:r>
          </w:p>
          <w:p w14:paraId="594DFBFA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if (err) {</w:t>
            </w:r>
          </w:p>
          <w:p w14:paraId="1FC889C7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handleErrors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(err);</w:t>
            </w:r>
          </w:p>
          <w:p w14:paraId="6B5A569B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}</w:t>
            </w:r>
          </w:p>
          <w:p w14:paraId="03B964CF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if (response) {</w:t>
            </w:r>
          </w:p>
          <w:p w14:paraId="7A5D0D45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parseResponse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(response);</w:t>
            </w:r>
          </w:p>
          <w:p w14:paraId="5ED3197C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}</w:t>
            </w:r>
          </w:p>
          <w:p w14:paraId="638588FB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}</w:t>
            </w:r>
          </w:p>
          <w:p w14:paraId="14E4E458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);</w:t>
            </w:r>
          </w:p>
          <w:p w14:paraId="2C18D1AC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4F3074D2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10FE851E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 xml:space="preserve">function 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handleErrors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(error) {</w:t>
            </w:r>
          </w:p>
          <w:p w14:paraId="0F4587CC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error.messages.forEach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(function(message){</w:t>
            </w:r>
          </w:p>
          <w:p w14:paraId="797763EA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$('#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errors_for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 xml:space="preserve">_' + 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message.param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).text(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</w:rPr>
              <w:t>message.message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440FACC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ab/>
              <w:t>});</w:t>
            </w:r>
          </w:p>
          <w:p w14:paraId="278A8AF8" w14:textId="77777777" w:rsid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017142D0" w14:textId="77777777" w:rsid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35DEC9B3" w14:textId="77777777" w:rsid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06E73595" w14:textId="3EEC9A30" w:rsidR="00AC41FE" w:rsidRPr="00AC41FE" w:rsidRDefault="00AC41FE" w:rsidP="00AC41FE">
            <w:pPr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</w:tr>
    </w:tbl>
    <w:p w14:paraId="47E924C2" w14:textId="77777777" w:rsidR="00AC41FE" w:rsidRPr="00AC41FE" w:rsidRDefault="00AC41FE" w:rsidP="00AC41FE">
      <w:pPr>
        <w:rPr>
          <w:sz w:val="24"/>
          <w:szCs w:val="24"/>
        </w:rPr>
      </w:pPr>
    </w:p>
    <w:p w14:paraId="20AC79DE" w14:textId="77777777" w:rsidR="00AC41FE" w:rsidRDefault="00876B93" w:rsidP="009D5617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14:paraId="2EBD5610" w14:textId="6766A93A" w:rsidR="00AC41FE" w:rsidRPr="002C7B9B" w:rsidRDefault="00AC41FE" w:rsidP="002C7B9B">
      <w:pPr>
        <w:rPr>
          <w:sz w:val="24"/>
          <w:szCs w:val="24"/>
        </w:rPr>
      </w:pPr>
      <w:r>
        <w:br w:type="page"/>
      </w:r>
    </w:p>
    <w:p w14:paraId="3EBFFD82" w14:textId="7F95BE95" w:rsidR="00413752" w:rsidRDefault="00413752" w:rsidP="00413752">
      <w:pPr>
        <w:pStyle w:val="Heading2"/>
      </w:pPr>
      <w:bookmarkStart w:id="9" w:name="_Toc38537366"/>
      <w:r>
        <w:lastRenderedPageBreak/>
        <w:t>Creating hosted fields containers</w:t>
      </w:r>
      <w:bookmarkEnd w:id="9"/>
    </w:p>
    <w:p w14:paraId="0F92ACB3" w14:textId="5F7F136F" w:rsidR="00163237" w:rsidRPr="00AC41FE" w:rsidRDefault="00163237" w:rsidP="00AC41FE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AC41FE">
        <w:rPr>
          <w:sz w:val="24"/>
          <w:szCs w:val="24"/>
        </w:rPr>
        <w:t xml:space="preserve">Merchant must verify hosted fields containers are the same as defined in the  </w:t>
      </w:r>
      <w:proofErr w:type="spellStart"/>
      <w:r w:rsidR="00E93A88" w:rsidRPr="00AC41FE">
        <w:rPr>
          <w:i/>
          <w:iCs/>
          <w:sz w:val="24"/>
          <w:szCs w:val="24"/>
        </w:rPr>
        <w:t>TzlaHostedFields</w:t>
      </w:r>
      <w:proofErr w:type="spellEnd"/>
      <w:r w:rsidR="00E93A88" w:rsidRPr="00AC41FE">
        <w:rPr>
          <w:sz w:val="24"/>
          <w:szCs w:val="24"/>
        </w:rPr>
        <w:t xml:space="preserve"> </w:t>
      </w:r>
      <w:proofErr w:type="spellStart"/>
      <w:r w:rsidR="00E93A88" w:rsidRPr="00AC41FE">
        <w:rPr>
          <w:sz w:val="24"/>
          <w:szCs w:val="24"/>
        </w:rPr>
        <w:t>fields</w:t>
      </w:r>
      <w:r w:rsidRPr="00AC41FE">
        <w:rPr>
          <w:sz w:val="24"/>
          <w:szCs w:val="24"/>
        </w:rPr>
        <w:t>.selector</w:t>
      </w:r>
      <w:proofErr w:type="spellEnd"/>
      <w:r w:rsidRPr="00AC41FE">
        <w:rPr>
          <w:sz w:val="24"/>
          <w:szCs w:val="24"/>
        </w:rPr>
        <w:t xml:space="preserve"> </w:t>
      </w:r>
      <w:r w:rsidR="00E93A88" w:rsidRPr="00AC41FE">
        <w:rPr>
          <w:sz w:val="24"/>
          <w:szCs w:val="24"/>
        </w:rPr>
        <w:t>object</w:t>
      </w:r>
    </w:p>
    <w:p w14:paraId="29196138" w14:textId="39F89678" w:rsidR="00163237" w:rsidRDefault="00163237" w:rsidP="00AC41FE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AC41FE">
        <w:rPr>
          <w:sz w:val="24"/>
          <w:szCs w:val="24"/>
        </w:rPr>
        <w:t>Please Use “label for” with hosted field ids so that hosted fields are focused when client clicks on a corresponding label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C41FE" w14:paraId="0A7B13E2" w14:textId="77777777" w:rsidTr="00AC41FE">
        <w:tc>
          <w:tcPr>
            <w:tcW w:w="9016" w:type="dxa"/>
          </w:tcPr>
          <w:p w14:paraId="2B608B86" w14:textId="77777777" w:rsid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1B12C00A" w14:textId="77777777" w:rsid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6B8E3491" w14:textId="77777777" w:rsid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3299BCEB" w14:textId="66A88F4C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>&lt;div class="col-md-4 mb-3"&gt;</w:t>
            </w:r>
          </w:p>
          <w:p w14:paraId="4EF15F62" w14:textId="3DA53D0E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 xml:space="preserve">    &lt;label for="</w:t>
            </w:r>
            <w:proofErr w:type="spellStart"/>
            <w:r w:rsidR="00EC5240">
              <w:rPr>
                <w:rFonts w:ascii="Courier New" w:hAnsi="Courier New" w:cs="Courier New"/>
                <w:sz w:val="16"/>
                <w:szCs w:val="16"/>
              </w:rPr>
              <w:t>credit_card_</w:t>
            </w:r>
            <w:r w:rsidRPr="00AC41FE">
              <w:rPr>
                <w:rFonts w:ascii="Courier New" w:hAnsi="Courier New" w:cs="Courier New"/>
                <w:sz w:val="16"/>
                <w:szCs w:val="16"/>
              </w:rPr>
              <w:t>number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</w:rPr>
              <w:t>"&gt;Enter credit card&lt;/label&gt;</w:t>
            </w:r>
          </w:p>
          <w:p w14:paraId="1CE50E8B" w14:textId="5A4E6FCA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AC41FE">
              <w:rPr>
                <w:rFonts w:ascii="Courier New" w:hAnsi="Courier New" w:cs="Courier New"/>
                <w:sz w:val="16"/>
                <w:szCs w:val="16"/>
                <w:highlight w:val="yellow"/>
              </w:rPr>
              <w:t>&lt;div class="form-control" id="</w:t>
            </w:r>
            <w:proofErr w:type="spellStart"/>
            <w:r w:rsidR="005A272D">
              <w:rPr>
                <w:rFonts w:ascii="Courier New" w:hAnsi="Courier New" w:cs="Courier New"/>
                <w:sz w:val="16"/>
                <w:szCs w:val="16"/>
                <w:highlight w:val="yellow"/>
              </w:rPr>
              <w:t>credit_card_number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  <w:highlight w:val="yellow"/>
              </w:rPr>
              <w:t>"&gt;&lt;/div&gt;</w:t>
            </w:r>
          </w:p>
          <w:p w14:paraId="1A6B991B" w14:textId="77777777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AC41FE">
              <w:rPr>
                <w:rFonts w:ascii="Courier New" w:hAnsi="Courier New" w:cs="Courier New"/>
                <w:sz w:val="16"/>
                <w:szCs w:val="16"/>
                <w:highlight w:val="yellow"/>
              </w:rPr>
              <w:t>&lt;div id="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  <w:highlight w:val="yellow"/>
              </w:rPr>
              <w:t>errors_for_number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  <w:highlight w:val="yellow"/>
              </w:rPr>
              <w:t>" class="</w:t>
            </w:r>
            <w:proofErr w:type="spellStart"/>
            <w:r w:rsidRPr="00AC41FE">
              <w:rPr>
                <w:rFonts w:ascii="Courier New" w:hAnsi="Courier New" w:cs="Courier New"/>
                <w:sz w:val="16"/>
                <w:szCs w:val="16"/>
                <w:highlight w:val="yellow"/>
              </w:rPr>
              <w:t>error_message</w:t>
            </w:r>
            <w:proofErr w:type="spellEnd"/>
            <w:r w:rsidRPr="00AC41FE">
              <w:rPr>
                <w:rFonts w:ascii="Courier New" w:hAnsi="Courier New" w:cs="Courier New"/>
                <w:sz w:val="16"/>
                <w:szCs w:val="16"/>
                <w:highlight w:val="yellow"/>
              </w:rPr>
              <w:t>"&gt;&lt;/div&gt;</w:t>
            </w:r>
          </w:p>
          <w:p w14:paraId="39AC4922" w14:textId="77777777" w:rsid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41FE">
              <w:rPr>
                <w:rFonts w:ascii="Courier New" w:hAnsi="Courier New" w:cs="Courier New"/>
                <w:sz w:val="16"/>
                <w:szCs w:val="16"/>
              </w:rPr>
              <w:t>&lt;/div</w:t>
            </w:r>
            <w:r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14:paraId="495928FB" w14:textId="77777777" w:rsid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4226E9BF" w14:textId="77777777" w:rsid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4880A65D" w14:textId="69E225F1" w:rsidR="00AC41FE" w:rsidRPr="00AC41FE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</w:tr>
    </w:tbl>
    <w:p w14:paraId="10B15B87" w14:textId="77777777" w:rsidR="00AC41FE" w:rsidRPr="00AC41FE" w:rsidRDefault="00AC41FE" w:rsidP="00AC41FE">
      <w:pPr>
        <w:rPr>
          <w:sz w:val="24"/>
          <w:szCs w:val="24"/>
          <w:rtl/>
        </w:rPr>
      </w:pPr>
    </w:p>
    <w:p w14:paraId="487B1A44" w14:textId="47F6D1CD" w:rsidR="00163237" w:rsidRDefault="00163237" w:rsidP="00163237">
      <w:pPr>
        <w:pStyle w:val="Heading2"/>
      </w:pPr>
      <w:bookmarkStart w:id="10" w:name="_Toc38537367"/>
      <w:r>
        <w:t>Creating non-hosted fields</w:t>
      </w:r>
      <w:bookmarkEnd w:id="10"/>
    </w:p>
    <w:p w14:paraId="586CD402" w14:textId="08CA1AD2" w:rsidR="00222EC6" w:rsidRDefault="00163237" w:rsidP="00AC41FE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AC41FE">
        <w:rPr>
          <w:sz w:val="24"/>
          <w:szCs w:val="24"/>
        </w:rPr>
        <w:t xml:space="preserve">Merchant may add </w:t>
      </w:r>
      <w:r w:rsidR="00082936" w:rsidRPr="00AC41FE">
        <w:rPr>
          <w:sz w:val="24"/>
          <w:szCs w:val="24"/>
        </w:rPr>
        <w:t>other fields and send them with charge function call</w:t>
      </w:r>
      <w:r w:rsidRPr="00AC41FE">
        <w:rPr>
          <w:sz w:val="24"/>
          <w:szCs w:val="24"/>
        </w:rPr>
        <w:t>. These fields will be echoed back to the merchant after transaction processing</w:t>
      </w:r>
      <w:r w:rsidR="00222EC6" w:rsidRPr="00AC41FE">
        <w:rPr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C41FE" w14:paraId="3A94E82F" w14:textId="77777777" w:rsidTr="00AC41FE">
        <w:tc>
          <w:tcPr>
            <w:tcW w:w="9016" w:type="dxa"/>
          </w:tcPr>
          <w:p w14:paraId="037CDF50" w14:textId="77777777" w:rsidR="00AC41FE" w:rsidRPr="005A272D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A272D"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4B5455E3" w14:textId="77777777" w:rsidR="00AC41FE" w:rsidRPr="005A272D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A272D"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4C9D8A67" w14:textId="77777777" w:rsidR="00AC41FE" w:rsidRPr="005A272D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A272D"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3E1ACA51" w14:textId="77777777" w:rsidR="00AC41FE" w:rsidRPr="005A272D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A272D">
              <w:rPr>
                <w:rFonts w:ascii="Courier New" w:hAnsi="Courier New" w:cs="Courier New"/>
                <w:sz w:val="16"/>
                <w:szCs w:val="16"/>
              </w:rPr>
              <w:t>&lt;div class="col-md-6 mb-3"&gt;</w:t>
            </w:r>
          </w:p>
          <w:p w14:paraId="24D05F6B" w14:textId="77777777" w:rsidR="00AC41FE" w:rsidRPr="005A272D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A272D">
              <w:rPr>
                <w:rFonts w:ascii="Courier New" w:hAnsi="Courier New" w:cs="Courier New"/>
                <w:sz w:val="16"/>
                <w:szCs w:val="16"/>
              </w:rPr>
              <w:tab/>
              <w:t>&lt;label for="city"&gt;City&lt;/label&gt;</w:t>
            </w:r>
          </w:p>
          <w:p w14:paraId="68E9451D" w14:textId="77777777" w:rsidR="00AC41FE" w:rsidRPr="005A272D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A272D">
              <w:rPr>
                <w:rFonts w:ascii="Courier New" w:hAnsi="Courier New" w:cs="Courier New"/>
                <w:sz w:val="16"/>
                <w:szCs w:val="16"/>
              </w:rPr>
              <w:tab/>
            </w:r>
            <w:r w:rsidRPr="005A272D">
              <w:rPr>
                <w:rFonts w:ascii="Courier New" w:hAnsi="Courier New" w:cs="Courier New"/>
                <w:sz w:val="16"/>
                <w:szCs w:val="16"/>
                <w:highlight w:val="yellow"/>
              </w:rPr>
              <w:t>&lt;input type="text" class="form-control" id="city" name="city" placeholder="City" value=""&gt;</w:t>
            </w:r>
          </w:p>
          <w:p w14:paraId="7C881FF3" w14:textId="77777777" w:rsidR="00AC41FE" w:rsidRPr="005A272D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A272D">
              <w:rPr>
                <w:rFonts w:ascii="Courier New" w:hAnsi="Courier New" w:cs="Courier New"/>
                <w:sz w:val="16"/>
                <w:szCs w:val="16"/>
              </w:rPr>
              <w:t>&lt;/div&gt;</w:t>
            </w:r>
          </w:p>
          <w:p w14:paraId="488D53D4" w14:textId="77777777" w:rsidR="00AC41FE" w:rsidRPr="005A272D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A272D"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3B4E9BBD" w14:textId="77777777" w:rsidR="00AC41FE" w:rsidRPr="005A272D" w:rsidRDefault="00AC41FE" w:rsidP="00AC41FE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A272D"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6408A453" w14:textId="51B986D0" w:rsidR="00AC41FE" w:rsidRPr="00AC41FE" w:rsidRDefault="00AC41FE" w:rsidP="00AC41FE">
            <w:pPr>
              <w:rPr>
                <w:sz w:val="16"/>
                <w:szCs w:val="16"/>
              </w:rPr>
            </w:pPr>
            <w:r w:rsidRPr="005A272D"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</w:tr>
    </w:tbl>
    <w:p w14:paraId="78C83BC8" w14:textId="5B76C7C9" w:rsidR="00F810D0" w:rsidRDefault="00F810D0" w:rsidP="000F4A90">
      <w:pPr>
        <w:rPr>
          <w:sz w:val="24"/>
          <w:szCs w:val="24"/>
          <w:rtl/>
        </w:rPr>
      </w:pPr>
    </w:p>
    <w:p w14:paraId="70E866DD" w14:textId="77777777" w:rsidR="00CC782D" w:rsidRDefault="00CC782D">
      <w:pPr>
        <w:rPr>
          <w:caps/>
          <w:color w:val="FFFFFF" w:themeColor="background1"/>
          <w:spacing w:val="15"/>
          <w:sz w:val="22"/>
          <w:szCs w:val="22"/>
        </w:rPr>
      </w:pPr>
      <w:r>
        <w:br w:type="page"/>
      </w:r>
    </w:p>
    <w:p w14:paraId="1E056F12" w14:textId="75F5C736" w:rsidR="00AC41FE" w:rsidRDefault="00AC41FE" w:rsidP="00AC41FE">
      <w:pPr>
        <w:pStyle w:val="Heading1"/>
      </w:pPr>
      <w:bookmarkStart w:id="11" w:name="_Toc38537368"/>
      <w:r>
        <w:lastRenderedPageBreak/>
        <w:t>Apendixes</w:t>
      </w:r>
      <w:bookmarkEnd w:id="11"/>
    </w:p>
    <w:p w14:paraId="4459F7AD" w14:textId="0D818173" w:rsidR="00AC41FE" w:rsidRDefault="00AC41FE" w:rsidP="00AC41FE">
      <w:pPr>
        <w:pStyle w:val="Heading2"/>
      </w:pPr>
      <w:bookmarkStart w:id="12" w:name="_Toc38537369"/>
      <w:r>
        <w:t xml:space="preserve">A – </w:t>
      </w:r>
      <w:r w:rsidR="00CC782D">
        <w:t xml:space="preserve">REQUEST </w:t>
      </w:r>
      <w:r>
        <w:t>Keys</w:t>
      </w:r>
      <w:bookmarkEnd w:id="12"/>
    </w:p>
    <w:p w14:paraId="68278CFB" w14:textId="77777777" w:rsidR="00EE5974" w:rsidRPr="00EE5974" w:rsidRDefault="00EE5974" w:rsidP="00EE5974">
      <w:pPr>
        <w:pStyle w:val="NoSpacing"/>
      </w:pP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2547"/>
        <w:gridCol w:w="1465"/>
        <w:gridCol w:w="1129"/>
        <w:gridCol w:w="3875"/>
      </w:tblGrid>
      <w:tr w:rsidR="00EE5974" w14:paraId="6C50AA48" w14:textId="77777777" w:rsidTr="00FD2E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5CBCA6E" w14:textId="2B194B8C" w:rsidR="00AC41FE" w:rsidRDefault="00EE5974" w:rsidP="00AC41FE">
            <w:bookmarkStart w:id="13" w:name="_Hlk37940828"/>
            <w:r>
              <w:t>Key</w:t>
            </w:r>
          </w:p>
        </w:tc>
        <w:tc>
          <w:tcPr>
            <w:tcW w:w="1465" w:type="dxa"/>
          </w:tcPr>
          <w:p w14:paraId="2621DD6A" w14:textId="2F845959" w:rsidR="00AC41FE" w:rsidRDefault="00EE5974" w:rsidP="00AC41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Mandatory</w:t>
            </w:r>
          </w:p>
        </w:tc>
        <w:tc>
          <w:tcPr>
            <w:tcW w:w="1129" w:type="dxa"/>
          </w:tcPr>
          <w:p w14:paraId="7C38044B" w14:textId="28CC15A7" w:rsidR="00AC41FE" w:rsidRDefault="00EE5974" w:rsidP="00AC41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Default value</w:t>
            </w:r>
          </w:p>
        </w:tc>
        <w:tc>
          <w:tcPr>
            <w:tcW w:w="3875" w:type="dxa"/>
          </w:tcPr>
          <w:p w14:paraId="0C09BAD1" w14:textId="4595D953" w:rsidR="00AC41FE" w:rsidRDefault="00EE5974" w:rsidP="00AC41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</w:t>
            </w:r>
          </w:p>
        </w:tc>
      </w:tr>
      <w:tr w:rsidR="00EE5974" w14:paraId="2D3FCE8A" w14:textId="77777777" w:rsidTr="00FD2E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DCD5836" w14:textId="07344823" w:rsidR="00EE5974" w:rsidRDefault="00EE5974" w:rsidP="00AC41FE">
            <w:proofErr w:type="spellStart"/>
            <w:r>
              <w:t>terminal_name</w:t>
            </w:r>
            <w:proofErr w:type="spellEnd"/>
          </w:p>
        </w:tc>
        <w:tc>
          <w:tcPr>
            <w:tcW w:w="1465" w:type="dxa"/>
          </w:tcPr>
          <w:p w14:paraId="29BDF3A6" w14:textId="45BA8AF5" w:rsidR="00EE5974" w:rsidRDefault="00EE5974" w:rsidP="00AC41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129" w:type="dxa"/>
          </w:tcPr>
          <w:p w14:paraId="7738ED96" w14:textId="77777777" w:rsidR="00EE5974" w:rsidRDefault="00EE5974" w:rsidP="00AC41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75" w:type="dxa"/>
          </w:tcPr>
          <w:p w14:paraId="5DFF7BDE" w14:textId="2E3E9873" w:rsidR="00EE5974" w:rsidRDefault="00EE5974" w:rsidP="00AC41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Tranzila assigned terminal name for merchant</w:t>
            </w:r>
          </w:p>
        </w:tc>
      </w:tr>
      <w:tr w:rsidR="00266142" w14:paraId="5D2A9881" w14:textId="77777777" w:rsidTr="00FD2E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B91799C" w14:textId="2B8274F6" w:rsidR="00266142" w:rsidRDefault="00FE2620" w:rsidP="00AC41FE">
            <w:proofErr w:type="spellStart"/>
            <w:r>
              <w:t>tran_</w:t>
            </w:r>
            <w:r w:rsidR="005A272D">
              <w:t>mode</w:t>
            </w:r>
            <w:proofErr w:type="spellEnd"/>
          </w:p>
        </w:tc>
        <w:tc>
          <w:tcPr>
            <w:tcW w:w="1465" w:type="dxa"/>
          </w:tcPr>
          <w:p w14:paraId="46F34C22" w14:textId="3452D827" w:rsidR="00266142" w:rsidRDefault="00266142" w:rsidP="00AC41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129" w:type="dxa"/>
          </w:tcPr>
          <w:p w14:paraId="7EBC94EE" w14:textId="693B0DFB" w:rsidR="00266142" w:rsidRDefault="00266142" w:rsidP="00AC41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3875" w:type="dxa"/>
          </w:tcPr>
          <w:p w14:paraId="0C96FE9B" w14:textId="4EAF4FB5" w:rsidR="00FE2620" w:rsidRDefault="00FE2620" w:rsidP="00FE26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Allowed values:</w:t>
            </w:r>
          </w:p>
          <w:p w14:paraId="23AA73D6" w14:textId="52587195" w:rsidR="00FE2620" w:rsidRDefault="00FE2620" w:rsidP="00FE26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 – debit transaction</w:t>
            </w:r>
          </w:p>
        </w:tc>
      </w:tr>
      <w:tr w:rsidR="00EE5974" w14:paraId="00BB8899" w14:textId="77777777" w:rsidTr="00FD2E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94DE798" w14:textId="177D3DE6" w:rsidR="00EE5974" w:rsidRDefault="00EE5974" w:rsidP="00EE5974">
            <w:proofErr w:type="spellStart"/>
            <w:r>
              <w:t>card_holder_id_number</w:t>
            </w:r>
            <w:proofErr w:type="spellEnd"/>
          </w:p>
        </w:tc>
        <w:tc>
          <w:tcPr>
            <w:tcW w:w="1465" w:type="dxa"/>
          </w:tcPr>
          <w:p w14:paraId="6CBAB2CB" w14:textId="5AA616DF" w:rsidR="00EE5974" w:rsidRDefault="00EE5974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See comment</w:t>
            </w:r>
          </w:p>
        </w:tc>
        <w:tc>
          <w:tcPr>
            <w:tcW w:w="1129" w:type="dxa"/>
          </w:tcPr>
          <w:p w14:paraId="516A0A42" w14:textId="77777777" w:rsidR="00EE5974" w:rsidRDefault="00EE5974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75" w:type="dxa"/>
          </w:tcPr>
          <w:p w14:paraId="6C187132" w14:textId="33B76C9C" w:rsidR="00EE5974" w:rsidRDefault="00EE5974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Subjected to merchant agreement with acquirer. If not required, you may omit this parameter</w:t>
            </w:r>
            <w:r w:rsidR="00FD2E8A">
              <w:t xml:space="preserve"> – to use only if not using hosted fields </w:t>
            </w:r>
            <w:proofErr w:type="spellStart"/>
            <w:r w:rsidR="00FD2E8A">
              <w:t>card_holder_id</w:t>
            </w:r>
            <w:proofErr w:type="spellEnd"/>
            <w:r w:rsidR="00FD2E8A">
              <w:t xml:space="preserve"> field</w:t>
            </w:r>
          </w:p>
        </w:tc>
      </w:tr>
      <w:tr w:rsidR="00266142" w14:paraId="3C673FC1" w14:textId="77777777" w:rsidTr="00FD2E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44D1EAF4" w14:textId="361C099E" w:rsidR="00266142" w:rsidRDefault="005A272D" w:rsidP="00EE5974">
            <w:proofErr w:type="spellStart"/>
            <w:r>
              <w:t>expiry_month</w:t>
            </w:r>
            <w:proofErr w:type="spellEnd"/>
          </w:p>
        </w:tc>
        <w:tc>
          <w:tcPr>
            <w:tcW w:w="1465" w:type="dxa"/>
          </w:tcPr>
          <w:p w14:paraId="442F65BC" w14:textId="0019A5FB" w:rsidR="00266142" w:rsidRDefault="00416099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  <w:tc>
          <w:tcPr>
            <w:tcW w:w="1129" w:type="dxa"/>
          </w:tcPr>
          <w:p w14:paraId="695EC7FE" w14:textId="77777777" w:rsidR="00266142" w:rsidRDefault="00266142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75" w:type="dxa"/>
          </w:tcPr>
          <w:p w14:paraId="742B4E49" w14:textId="583CDEB1" w:rsidR="00266142" w:rsidRDefault="00266142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MM format</w:t>
            </w:r>
            <w:r w:rsidR="00FD2E8A">
              <w:t xml:space="preserve"> – to use only if not using hosted fields’ expiry field</w:t>
            </w:r>
          </w:p>
        </w:tc>
      </w:tr>
      <w:tr w:rsidR="00266142" w14:paraId="0EE5760D" w14:textId="77777777" w:rsidTr="00FD2E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7A7E4E4" w14:textId="45F69566" w:rsidR="00266142" w:rsidRDefault="005A272D" w:rsidP="00EE5974">
            <w:proofErr w:type="spellStart"/>
            <w:r>
              <w:t>exipry_year</w:t>
            </w:r>
            <w:proofErr w:type="spellEnd"/>
          </w:p>
        </w:tc>
        <w:tc>
          <w:tcPr>
            <w:tcW w:w="1465" w:type="dxa"/>
          </w:tcPr>
          <w:p w14:paraId="7F04FB21" w14:textId="18C3B355" w:rsidR="00266142" w:rsidRDefault="00416099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129" w:type="dxa"/>
          </w:tcPr>
          <w:p w14:paraId="7D232E60" w14:textId="77777777" w:rsidR="00266142" w:rsidRDefault="00266142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75" w:type="dxa"/>
          </w:tcPr>
          <w:p w14:paraId="49B70FC9" w14:textId="3B07F796" w:rsidR="00266142" w:rsidRDefault="00266142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YYYY format</w:t>
            </w:r>
            <w:r w:rsidR="00FD2E8A">
              <w:t xml:space="preserve"> – to use only if not using hosted fields’ expiry field</w:t>
            </w:r>
          </w:p>
        </w:tc>
      </w:tr>
      <w:tr w:rsidR="00EE5974" w14:paraId="4FE06B2D" w14:textId="77777777" w:rsidTr="00FD2E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A5B83E7" w14:textId="397376AC" w:rsidR="00EE5974" w:rsidRDefault="00EE5974" w:rsidP="00EE5974">
            <w:r>
              <w:t>amount</w:t>
            </w:r>
          </w:p>
        </w:tc>
        <w:tc>
          <w:tcPr>
            <w:tcW w:w="1465" w:type="dxa"/>
          </w:tcPr>
          <w:p w14:paraId="13DFF356" w14:textId="3E093885" w:rsidR="00EE5974" w:rsidRDefault="00EE5974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1129" w:type="dxa"/>
          </w:tcPr>
          <w:p w14:paraId="1186E97C" w14:textId="77777777" w:rsidR="00EE5974" w:rsidRDefault="00EE5974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75" w:type="dxa"/>
          </w:tcPr>
          <w:p w14:paraId="7FB7F935" w14:textId="68248FDB" w:rsidR="00EE5974" w:rsidRDefault="00EE5974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 currency</w:t>
            </w:r>
          </w:p>
        </w:tc>
      </w:tr>
      <w:tr w:rsidR="00EE5974" w14:paraId="2ED7B4F3" w14:textId="77777777" w:rsidTr="00FD2E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F7C802D" w14:textId="44CA98B3" w:rsidR="00EE5974" w:rsidRDefault="00684229" w:rsidP="00EE5974">
            <w:proofErr w:type="spellStart"/>
            <w:r>
              <w:t>c</w:t>
            </w:r>
            <w:r w:rsidR="00EE5974">
              <w:t>urrency</w:t>
            </w:r>
            <w:r>
              <w:t>_code</w:t>
            </w:r>
            <w:proofErr w:type="spellEnd"/>
          </w:p>
        </w:tc>
        <w:tc>
          <w:tcPr>
            <w:tcW w:w="1465" w:type="dxa"/>
          </w:tcPr>
          <w:p w14:paraId="164E2E98" w14:textId="1BEAB69E" w:rsidR="00EE5974" w:rsidRDefault="00EE5974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129" w:type="dxa"/>
          </w:tcPr>
          <w:p w14:paraId="505E3497" w14:textId="6036885F" w:rsidR="00EE5974" w:rsidRDefault="00EE5974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ILS</w:t>
            </w:r>
          </w:p>
        </w:tc>
        <w:tc>
          <w:tcPr>
            <w:tcW w:w="3875" w:type="dxa"/>
          </w:tcPr>
          <w:p w14:paraId="4BBDF6FF" w14:textId="67C622F2" w:rsidR="00EE5974" w:rsidRDefault="00A90C2A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Currency ISO code. Supported currencies:</w:t>
            </w:r>
          </w:p>
          <w:p w14:paraId="4914679C" w14:textId="6349368A" w:rsidR="00A90C2A" w:rsidRDefault="00A90C2A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ILS, USD, EUR</w:t>
            </w:r>
          </w:p>
        </w:tc>
      </w:tr>
      <w:tr w:rsidR="00EE5974" w14:paraId="7CC251F5" w14:textId="77777777" w:rsidTr="00FD2E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26157CD" w14:textId="4FC8F033" w:rsidR="00EE5974" w:rsidRDefault="00EE5974" w:rsidP="00EE5974">
            <w:proofErr w:type="spellStart"/>
            <w:r>
              <w:t>payment_</w:t>
            </w:r>
            <w:r w:rsidR="00C84C37">
              <w:t>plan</w:t>
            </w:r>
            <w:proofErr w:type="spellEnd"/>
          </w:p>
        </w:tc>
        <w:tc>
          <w:tcPr>
            <w:tcW w:w="1465" w:type="dxa"/>
          </w:tcPr>
          <w:p w14:paraId="3B721CFA" w14:textId="77777777" w:rsidR="00EE5974" w:rsidRDefault="00EE5974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129" w:type="dxa"/>
          </w:tcPr>
          <w:p w14:paraId="23CE83EE" w14:textId="0AF91F56" w:rsidR="00EE5974" w:rsidRDefault="00EE5974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1 - regular</w:t>
            </w:r>
          </w:p>
        </w:tc>
        <w:tc>
          <w:tcPr>
            <w:tcW w:w="3875" w:type="dxa"/>
          </w:tcPr>
          <w:p w14:paraId="7E97C167" w14:textId="34C6FC75" w:rsidR="00EE5974" w:rsidRDefault="00FE2620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Allowed values:</w:t>
            </w:r>
          </w:p>
          <w:p w14:paraId="09883A50" w14:textId="77777777" w:rsidR="00EE5974" w:rsidRDefault="00EE5974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 – regular payment, no installments</w:t>
            </w:r>
          </w:p>
          <w:p w14:paraId="2EA3BE96" w14:textId="77777777" w:rsidR="00EE5974" w:rsidRDefault="00EE5974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 – special credit plan</w:t>
            </w:r>
          </w:p>
          <w:p w14:paraId="44A80486" w14:textId="0DCB0556" w:rsidR="00EE5974" w:rsidRDefault="00EE5974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 – installments</w:t>
            </w:r>
          </w:p>
        </w:tc>
      </w:tr>
      <w:tr w:rsidR="00EE5974" w14:paraId="1CE03A16" w14:textId="77777777" w:rsidTr="00FD2E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445899F" w14:textId="54C02DFC" w:rsidR="00EE5974" w:rsidRDefault="00EE5974" w:rsidP="00EE5974">
            <w:proofErr w:type="spellStart"/>
            <w:r>
              <w:t>first_installment_amount</w:t>
            </w:r>
            <w:proofErr w:type="spellEnd"/>
          </w:p>
        </w:tc>
        <w:tc>
          <w:tcPr>
            <w:tcW w:w="1465" w:type="dxa"/>
          </w:tcPr>
          <w:p w14:paraId="1ABD6D35" w14:textId="76D1019C" w:rsidR="00EE5974" w:rsidRDefault="00EE5974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See comment</w:t>
            </w:r>
          </w:p>
        </w:tc>
        <w:tc>
          <w:tcPr>
            <w:tcW w:w="1129" w:type="dxa"/>
          </w:tcPr>
          <w:p w14:paraId="701358ED" w14:textId="77777777" w:rsidR="00EE5974" w:rsidRDefault="00EE5974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75" w:type="dxa"/>
          </w:tcPr>
          <w:p w14:paraId="314771A9" w14:textId="122E889D" w:rsidR="00EE5974" w:rsidRDefault="00EE5974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Relevant for </w:t>
            </w:r>
            <w:r w:rsidR="00242A53">
              <w:t>8 payment term</w:t>
            </w:r>
          </w:p>
        </w:tc>
      </w:tr>
      <w:tr w:rsidR="00EE5974" w14:paraId="03B168BE" w14:textId="77777777" w:rsidTr="00FD2E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12121BA" w14:textId="7FFFD917" w:rsidR="00EE5974" w:rsidRDefault="00EE5974" w:rsidP="00EE5974">
            <w:proofErr w:type="spellStart"/>
            <w:r>
              <w:t>other_installments_amount</w:t>
            </w:r>
            <w:proofErr w:type="spellEnd"/>
          </w:p>
        </w:tc>
        <w:tc>
          <w:tcPr>
            <w:tcW w:w="1465" w:type="dxa"/>
          </w:tcPr>
          <w:p w14:paraId="4F17BE34" w14:textId="16121370" w:rsidR="00EE5974" w:rsidRDefault="00EE5974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See comment</w:t>
            </w:r>
          </w:p>
        </w:tc>
        <w:tc>
          <w:tcPr>
            <w:tcW w:w="1129" w:type="dxa"/>
          </w:tcPr>
          <w:p w14:paraId="5CE89E5D" w14:textId="77777777" w:rsidR="00EE5974" w:rsidRDefault="00EE5974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75" w:type="dxa"/>
          </w:tcPr>
          <w:p w14:paraId="63104EF1" w14:textId="4D8C15D6" w:rsidR="00EE5974" w:rsidRDefault="00242A53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Relevant for 8 payment term</w:t>
            </w:r>
          </w:p>
        </w:tc>
      </w:tr>
      <w:tr w:rsidR="00EE5974" w14:paraId="4BCAD9E4" w14:textId="77777777" w:rsidTr="00FD2E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F7E1039" w14:textId="28A5A726" w:rsidR="00EE5974" w:rsidRDefault="00EE5974" w:rsidP="00EE5974">
            <w:proofErr w:type="spellStart"/>
            <w:r>
              <w:t>total_installments_number</w:t>
            </w:r>
            <w:proofErr w:type="spellEnd"/>
          </w:p>
        </w:tc>
        <w:tc>
          <w:tcPr>
            <w:tcW w:w="1465" w:type="dxa"/>
          </w:tcPr>
          <w:p w14:paraId="724119DE" w14:textId="2ACB85AA" w:rsidR="00EE5974" w:rsidRDefault="00EE5974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See comment</w:t>
            </w:r>
          </w:p>
        </w:tc>
        <w:tc>
          <w:tcPr>
            <w:tcW w:w="1129" w:type="dxa"/>
          </w:tcPr>
          <w:p w14:paraId="468A5E92" w14:textId="77777777" w:rsidR="00EE5974" w:rsidRDefault="00EE5974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75" w:type="dxa"/>
          </w:tcPr>
          <w:p w14:paraId="455AE9DF" w14:textId="2298EFEE" w:rsidR="00EE5974" w:rsidRDefault="00242A53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Relevant for 6,8 payment terms</w:t>
            </w:r>
          </w:p>
        </w:tc>
      </w:tr>
      <w:tr w:rsidR="00AA5914" w14:paraId="4E777523" w14:textId="77777777" w:rsidTr="00FD2E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10A670D" w14:textId="329590CE" w:rsidR="00AA5914" w:rsidRDefault="00AA5914" w:rsidP="00EE5974">
            <w:proofErr w:type="spellStart"/>
            <w:r>
              <w:t>tokenzine</w:t>
            </w:r>
            <w:proofErr w:type="spellEnd"/>
          </w:p>
        </w:tc>
        <w:tc>
          <w:tcPr>
            <w:tcW w:w="1465" w:type="dxa"/>
          </w:tcPr>
          <w:p w14:paraId="17205097" w14:textId="064DF21B" w:rsidR="00AA5914" w:rsidRDefault="00AA5914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129" w:type="dxa"/>
          </w:tcPr>
          <w:p w14:paraId="4DC075CA" w14:textId="404D8E7B" w:rsidR="00AA5914" w:rsidRDefault="00AA5914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false</w:t>
            </w:r>
          </w:p>
        </w:tc>
        <w:tc>
          <w:tcPr>
            <w:tcW w:w="3875" w:type="dxa"/>
          </w:tcPr>
          <w:p w14:paraId="6B73A46A" w14:textId="08FDD68F" w:rsidR="00AA5914" w:rsidRDefault="00AA5914" w:rsidP="00EE5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true or false</w:t>
            </w:r>
          </w:p>
        </w:tc>
      </w:tr>
      <w:tr w:rsidR="0010356C" w14:paraId="380A1CFC" w14:textId="77777777" w:rsidTr="00FD2E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ECD7D14" w14:textId="00AB6498" w:rsidR="0010356C" w:rsidRDefault="00684229" w:rsidP="00EE5974">
            <w:proofErr w:type="spellStart"/>
            <w:r w:rsidRPr="00684229">
              <w:t>response_language</w:t>
            </w:r>
            <w:proofErr w:type="spellEnd"/>
          </w:p>
        </w:tc>
        <w:tc>
          <w:tcPr>
            <w:tcW w:w="1465" w:type="dxa"/>
          </w:tcPr>
          <w:p w14:paraId="7C442A20" w14:textId="1DDEBE68" w:rsidR="0010356C" w:rsidRDefault="0010356C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129" w:type="dxa"/>
          </w:tcPr>
          <w:p w14:paraId="5E1100DD" w14:textId="384CF11F" w:rsidR="0010356C" w:rsidRDefault="0010356C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English</w:t>
            </w:r>
          </w:p>
        </w:tc>
        <w:tc>
          <w:tcPr>
            <w:tcW w:w="3875" w:type="dxa"/>
          </w:tcPr>
          <w:p w14:paraId="4D5B0636" w14:textId="1BEF602C" w:rsidR="0010356C" w:rsidRDefault="0010356C" w:rsidP="00EE5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english</w:t>
            </w:r>
            <w:proofErr w:type="spellEnd"/>
            <w:r>
              <w:t xml:space="preserve"> or </w:t>
            </w:r>
            <w:proofErr w:type="spellStart"/>
            <w:r>
              <w:t>hebrew</w:t>
            </w:r>
            <w:proofErr w:type="spellEnd"/>
            <w:r>
              <w:t xml:space="preserve"> </w:t>
            </w:r>
          </w:p>
        </w:tc>
      </w:tr>
    </w:tbl>
    <w:bookmarkEnd w:id="13"/>
    <w:p w14:paraId="254019B1" w14:textId="7F3CE364" w:rsidR="00242A53" w:rsidRDefault="00242A53" w:rsidP="00242A53">
      <w:pPr>
        <w:pStyle w:val="ListParagraph"/>
        <w:numPr>
          <w:ilvl w:val="0"/>
          <w:numId w:val="7"/>
        </w:numPr>
      </w:pPr>
      <w:r>
        <w:t>Other keys are also supported and will be inserted to the database, as long as they are defined in the merchant user defined fields list</w:t>
      </w:r>
    </w:p>
    <w:p w14:paraId="54386980" w14:textId="51742538" w:rsidR="00242A53" w:rsidRDefault="00242A53" w:rsidP="00242A53">
      <w:pPr>
        <w:pStyle w:val="ListParagraph"/>
        <w:numPr>
          <w:ilvl w:val="0"/>
          <w:numId w:val="7"/>
        </w:numPr>
      </w:pPr>
      <w:r>
        <w:t>All other keys will be echoed back in the transaction response</w:t>
      </w:r>
    </w:p>
    <w:p w14:paraId="4A46635D" w14:textId="77777777" w:rsidR="00CC782D" w:rsidRDefault="00CC782D">
      <w:pPr>
        <w:rPr>
          <w:caps/>
          <w:spacing w:val="15"/>
        </w:rPr>
      </w:pPr>
      <w:r>
        <w:br w:type="page"/>
      </w:r>
    </w:p>
    <w:p w14:paraId="74964520" w14:textId="65856A28" w:rsidR="00266142" w:rsidRDefault="00CC782D" w:rsidP="00CC782D">
      <w:pPr>
        <w:pStyle w:val="Heading2"/>
      </w:pPr>
      <w:bookmarkStart w:id="14" w:name="_Toc38537370"/>
      <w:r>
        <w:lastRenderedPageBreak/>
        <w:t>B – Response keys</w:t>
      </w:r>
      <w:bookmarkEnd w:id="14"/>
    </w:p>
    <w:p w14:paraId="790F8DD5" w14:textId="64C11F2F" w:rsidR="00CC782D" w:rsidRDefault="00CC782D" w:rsidP="00472B12">
      <w:pPr>
        <w:pStyle w:val="NoSpacing"/>
      </w:pP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CC782D" w14:paraId="0DF2604D" w14:textId="77777777" w:rsidTr="00CC78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32302855" w14:textId="44C0EBFE" w:rsidR="00CC782D" w:rsidRDefault="00CC782D" w:rsidP="00CC782D">
            <w:r>
              <w:t>Key</w:t>
            </w:r>
          </w:p>
        </w:tc>
        <w:tc>
          <w:tcPr>
            <w:tcW w:w="4768" w:type="dxa"/>
          </w:tcPr>
          <w:p w14:paraId="7C8824A2" w14:textId="77777777" w:rsidR="00CC782D" w:rsidRDefault="00CC782D" w:rsidP="00CC78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C782D" w14:paraId="0CBFF052" w14:textId="77777777" w:rsidTr="00CC7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18D8F285" w14:textId="2E32B99A" w:rsidR="00CC782D" w:rsidRDefault="00CC782D" w:rsidP="00CC782D">
            <w:proofErr w:type="spellStart"/>
            <w:r>
              <w:t>transaction_response</w:t>
            </w:r>
            <w:proofErr w:type="spellEnd"/>
          </w:p>
        </w:tc>
        <w:tc>
          <w:tcPr>
            <w:tcW w:w="4768" w:type="dxa"/>
          </w:tcPr>
          <w:p w14:paraId="55DCA557" w14:textId="00430343" w:rsidR="00CC782D" w:rsidRDefault="005776A0" w:rsidP="00CC7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Container for actual transaction response</w:t>
            </w:r>
          </w:p>
        </w:tc>
      </w:tr>
      <w:tr w:rsidR="00CC782D" w14:paraId="7CBA4AF4" w14:textId="77777777" w:rsidTr="00CC7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266530C8" w14:textId="41F6ACE1" w:rsidR="00CC782D" w:rsidRDefault="00CC782D" w:rsidP="00CC782D">
            <w:proofErr w:type="spellStart"/>
            <w:r>
              <w:t>transaction_response</w:t>
            </w:r>
            <w:proofErr w:type="spellEnd"/>
            <w:r>
              <w:t xml:space="preserve"> .success</w:t>
            </w:r>
          </w:p>
        </w:tc>
        <w:tc>
          <w:tcPr>
            <w:tcW w:w="4768" w:type="dxa"/>
          </w:tcPr>
          <w:p w14:paraId="130D3516" w14:textId="7598D0C1" w:rsidR="00CC782D" w:rsidRDefault="005776A0" w:rsidP="00CC7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Boolean. Can be true </w:t>
            </w:r>
            <w:proofErr w:type="spellStart"/>
            <w:r>
              <w:t>o</w:t>
            </w:r>
            <w:proofErr w:type="spellEnd"/>
            <w:r>
              <w:t xml:space="preserve"> false</w:t>
            </w:r>
          </w:p>
        </w:tc>
      </w:tr>
      <w:tr w:rsidR="00CC782D" w14:paraId="58D7DA12" w14:textId="77777777" w:rsidTr="00CC7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11DA7B2A" w14:textId="21FD2444" w:rsidR="00CC782D" w:rsidRDefault="00CC782D" w:rsidP="00CC782D">
            <w:proofErr w:type="spellStart"/>
            <w:r>
              <w:t>transaction_response.error</w:t>
            </w:r>
            <w:proofErr w:type="spellEnd"/>
          </w:p>
        </w:tc>
        <w:tc>
          <w:tcPr>
            <w:tcW w:w="4768" w:type="dxa"/>
          </w:tcPr>
          <w:p w14:paraId="05B3ABF0" w14:textId="34A23E12" w:rsidR="00CC782D" w:rsidRDefault="005776A0" w:rsidP="00CC7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Shva error message translated to language selected in </w:t>
            </w:r>
            <w:proofErr w:type="spellStart"/>
            <w:r>
              <w:t>reponse_language</w:t>
            </w:r>
            <w:proofErr w:type="spellEnd"/>
            <w:r w:rsidR="00AA5914">
              <w:t xml:space="preserve"> </w:t>
            </w:r>
            <w:r>
              <w:t>parameter</w:t>
            </w:r>
          </w:p>
        </w:tc>
      </w:tr>
      <w:tr w:rsidR="00CC782D" w14:paraId="29579854" w14:textId="77777777" w:rsidTr="00CC7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6BD5D41B" w14:textId="1820FC6E" w:rsidR="00CC782D" w:rsidRDefault="00CC782D" w:rsidP="00CC782D">
            <w:proofErr w:type="spellStart"/>
            <w:r>
              <w:t>transaction_response.transaction_id</w:t>
            </w:r>
            <w:proofErr w:type="spellEnd"/>
          </w:p>
        </w:tc>
        <w:tc>
          <w:tcPr>
            <w:tcW w:w="4768" w:type="dxa"/>
          </w:tcPr>
          <w:p w14:paraId="0536FB69" w14:textId="339A414F" w:rsidR="00CC782D" w:rsidRDefault="005776A0" w:rsidP="00CC7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Transaction unique ID in Tranzila gateway</w:t>
            </w:r>
          </w:p>
        </w:tc>
      </w:tr>
      <w:tr w:rsidR="00CC782D" w14:paraId="34D23BAD" w14:textId="77777777" w:rsidTr="00CC7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207B964D" w14:textId="187E568E" w:rsidR="00CC782D" w:rsidRDefault="00CC782D" w:rsidP="00CC782D">
            <w:proofErr w:type="spellStart"/>
            <w:r>
              <w:t>transaction_response.amount</w:t>
            </w:r>
            <w:proofErr w:type="spellEnd"/>
          </w:p>
        </w:tc>
        <w:tc>
          <w:tcPr>
            <w:tcW w:w="4768" w:type="dxa"/>
          </w:tcPr>
          <w:p w14:paraId="4041BBE6" w14:textId="09D68E63" w:rsidR="00CC782D" w:rsidRDefault="005776A0" w:rsidP="00CC7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Transaction amount</w:t>
            </w:r>
          </w:p>
        </w:tc>
      </w:tr>
      <w:tr w:rsidR="00CC782D" w14:paraId="65A2FBDD" w14:textId="77777777" w:rsidTr="00CC7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4BBFA80B" w14:textId="2C08701B" w:rsidR="00CC782D" w:rsidRDefault="00CC782D" w:rsidP="00CC782D">
            <w:proofErr w:type="spellStart"/>
            <w:r>
              <w:t>transaction_response.currency_code</w:t>
            </w:r>
            <w:proofErr w:type="spellEnd"/>
          </w:p>
        </w:tc>
        <w:tc>
          <w:tcPr>
            <w:tcW w:w="4768" w:type="dxa"/>
          </w:tcPr>
          <w:p w14:paraId="129E800C" w14:textId="6D6A3FAA" w:rsidR="00CC782D" w:rsidRDefault="005776A0" w:rsidP="00CC7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Transaction currency code</w:t>
            </w:r>
          </w:p>
        </w:tc>
      </w:tr>
      <w:tr w:rsidR="00CC782D" w14:paraId="0F9B9EB4" w14:textId="77777777" w:rsidTr="00CC7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6C910D08" w14:textId="4A26BE11" w:rsidR="00CC782D" w:rsidRDefault="00CC782D" w:rsidP="00CC782D">
            <w:proofErr w:type="spellStart"/>
            <w:r>
              <w:t>transaction_response</w:t>
            </w:r>
            <w:proofErr w:type="spellEnd"/>
            <w:r w:rsidRPr="00CC782D">
              <w:t xml:space="preserve"> </w:t>
            </w:r>
            <w:r>
              <w:t>.</w:t>
            </w:r>
            <w:r w:rsidRPr="00CC782D">
              <w:t>credit_card_last_4_digits</w:t>
            </w:r>
          </w:p>
        </w:tc>
        <w:tc>
          <w:tcPr>
            <w:tcW w:w="4768" w:type="dxa"/>
          </w:tcPr>
          <w:p w14:paraId="13ADDA47" w14:textId="49151EB9" w:rsidR="00CC782D" w:rsidRDefault="005776A0" w:rsidP="00CC7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Credit card last 4 digits</w:t>
            </w:r>
          </w:p>
        </w:tc>
      </w:tr>
      <w:tr w:rsidR="00AA5914" w14:paraId="3FD5CF16" w14:textId="77777777" w:rsidTr="00CC7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153AA848" w14:textId="338FE2CD" w:rsidR="00AA5914" w:rsidRDefault="00AA5914" w:rsidP="00CC782D">
            <w:proofErr w:type="spellStart"/>
            <w:r>
              <w:t>transaction_response</w:t>
            </w:r>
            <w:proofErr w:type="spellEnd"/>
            <w:r w:rsidRPr="00CC782D">
              <w:t xml:space="preserve"> </w:t>
            </w:r>
            <w:r>
              <w:t>.token</w:t>
            </w:r>
          </w:p>
        </w:tc>
        <w:tc>
          <w:tcPr>
            <w:tcW w:w="4768" w:type="dxa"/>
          </w:tcPr>
          <w:p w14:paraId="0656826A" w14:textId="3318B079" w:rsidR="00AA5914" w:rsidRDefault="00AA5914" w:rsidP="00CC7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Credit card token if requested in tokenize parameter</w:t>
            </w:r>
          </w:p>
        </w:tc>
      </w:tr>
      <w:tr w:rsidR="00CC782D" w14:paraId="4FD2312C" w14:textId="77777777" w:rsidTr="00CC7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7682DF3F" w14:textId="1ADF2A0C" w:rsidR="00CC782D" w:rsidRPr="00CC782D" w:rsidRDefault="00CC782D" w:rsidP="00CC782D">
            <w:pPr>
              <w:rPr>
                <w:b w:val="0"/>
                <w:bCs w:val="0"/>
              </w:rPr>
            </w:pPr>
            <w:proofErr w:type="spellStart"/>
            <w:r>
              <w:t>transaction_response.user_form_data</w:t>
            </w:r>
            <w:proofErr w:type="spellEnd"/>
          </w:p>
        </w:tc>
        <w:tc>
          <w:tcPr>
            <w:tcW w:w="4768" w:type="dxa"/>
          </w:tcPr>
          <w:p w14:paraId="15BB5C57" w14:textId="1F947F25" w:rsidR="00CC782D" w:rsidRDefault="005776A0" w:rsidP="00CC7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Container for all ‘non-hosted’ fields sent in request</w:t>
            </w:r>
          </w:p>
        </w:tc>
      </w:tr>
      <w:tr w:rsidR="00CC782D" w14:paraId="3972DD36" w14:textId="77777777" w:rsidTr="00CC7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5FE6626A" w14:textId="7444736B" w:rsidR="00CC782D" w:rsidRDefault="00CC782D" w:rsidP="00CC782D">
            <w:r>
              <w:t>errors</w:t>
            </w:r>
          </w:p>
        </w:tc>
        <w:tc>
          <w:tcPr>
            <w:tcW w:w="4768" w:type="dxa"/>
          </w:tcPr>
          <w:p w14:paraId="245A5B72" w14:textId="18FDA0C2" w:rsidR="00CC782D" w:rsidRDefault="002044DE" w:rsidP="00CC7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Array</w:t>
            </w:r>
            <w:r w:rsidR="005776A0">
              <w:t xml:space="preserve"> for all input and pre-transaction errors</w:t>
            </w:r>
          </w:p>
        </w:tc>
      </w:tr>
      <w:tr w:rsidR="00CC782D" w14:paraId="32F45895" w14:textId="77777777" w:rsidTr="00CC7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12DEB869" w14:textId="5C3931E2" w:rsidR="00CC782D" w:rsidRPr="00CC782D" w:rsidRDefault="00CC782D" w:rsidP="00CC782D">
            <w:pPr>
              <w:rPr>
                <w:b w:val="0"/>
                <w:bCs w:val="0"/>
              </w:rPr>
            </w:pPr>
            <w:proofErr w:type="spellStart"/>
            <w:r>
              <w:t>err</w:t>
            </w:r>
            <w:r w:rsidR="005776A0">
              <w:t>ors</w:t>
            </w:r>
            <w:r>
              <w:t>.code</w:t>
            </w:r>
            <w:proofErr w:type="spellEnd"/>
          </w:p>
        </w:tc>
        <w:tc>
          <w:tcPr>
            <w:tcW w:w="4768" w:type="dxa"/>
          </w:tcPr>
          <w:p w14:paraId="055542E7" w14:textId="3139FBAF" w:rsidR="00CC782D" w:rsidRDefault="005776A0" w:rsidP="00CC7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Error code as listed in appendix C</w:t>
            </w:r>
          </w:p>
        </w:tc>
      </w:tr>
      <w:tr w:rsidR="00CC782D" w14:paraId="2B188AFF" w14:textId="77777777" w:rsidTr="00CC7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705494D4" w14:textId="4007DB0B" w:rsidR="00CC782D" w:rsidRDefault="00CC782D" w:rsidP="00CC782D">
            <w:proofErr w:type="spellStart"/>
            <w:r>
              <w:t>err</w:t>
            </w:r>
            <w:r w:rsidR="005776A0">
              <w:t>ors</w:t>
            </w:r>
            <w:r>
              <w:t>.param</w:t>
            </w:r>
            <w:proofErr w:type="spellEnd"/>
          </w:p>
        </w:tc>
        <w:tc>
          <w:tcPr>
            <w:tcW w:w="4768" w:type="dxa"/>
          </w:tcPr>
          <w:p w14:paraId="77DE6D6B" w14:textId="24B05833" w:rsidR="00CC782D" w:rsidRDefault="005776A0" w:rsidP="00CC7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Parameter name used in call to charge</w:t>
            </w:r>
          </w:p>
        </w:tc>
      </w:tr>
      <w:tr w:rsidR="00CC782D" w14:paraId="351E70DD" w14:textId="77777777" w:rsidTr="00CC7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703035CE" w14:textId="33C68389" w:rsidR="00CC782D" w:rsidRDefault="00CC782D" w:rsidP="00CC782D">
            <w:proofErr w:type="spellStart"/>
            <w:r>
              <w:t>err</w:t>
            </w:r>
            <w:r w:rsidR="005776A0">
              <w:t>ors</w:t>
            </w:r>
            <w:r>
              <w:t>.message</w:t>
            </w:r>
            <w:proofErr w:type="spellEnd"/>
          </w:p>
        </w:tc>
        <w:tc>
          <w:tcPr>
            <w:tcW w:w="4768" w:type="dxa"/>
          </w:tcPr>
          <w:p w14:paraId="048D2058" w14:textId="1BEFC07C" w:rsidR="00CC782D" w:rsidRDefault="005776A0" w:rsidP="00CC7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Error message code</w:t>
            </w:r>
          </w:p>
        </w:tc>
      </w:tr>
    </w:tbl>
    <w:p w14:paraId="5FD6432F" w14:textId="61B0F5C2" w:rsidR="00CC782D" w:rsidRDefault="00CC782D" w:rsidP="00CC782D"/>
    <w:p w14:paraId="5CD10F42" w14:textId="5B433383" w:rsidR="005776A0" w:rsidRDefault="005776A0">
      <w:r>
        <w:br w:type="page"/>
      </w:r>
    </w:p>
    <w:p w14:paraId="3C1C0EF1" w14:textId="7C9CE37A" w:rsidR="005776A0" w:rsidRDefault="005776A0" w:rsidP="00472B12">
      <w:pPr>
        <w:pStyle w:val="Heading2"/>
      </w:pPr>
      <w:bookmarkStart w:id="15" w:name="_Toc38537371"/>
      <w:r>
        <w:lastRenderedPageBreak/>
        <w:t>C – Error messages</w:t>
      </w:r>
      <w:bookmarkEnd w:id="15"/>
    </w:p>
    <w:p w14:paraId="29CFC6A4" w14:textId="77777777" w:rsidR="00472B12" w:rsidRPr="00472B12" w:rsidRDefault="00472B12" w:rsidP="00472B12">
      <w:pPr>
        <w:pStyle w:val="NoSpacing"/>
      </w:pP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5776A0" w14:paraId="22118711" w14:textId="77777777" w:rsidTr="00472B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8639046" w14:textId="56E65379" w:rsidR="005776A0" w:rsidRDefault="005776A0" w:rsidP="00CC782D">
            <w:r>
              <w:t>Code</w:t>
            </w:r>
          </w:p>
        </w:tc>
        <w:tc>
          <w:tcPr>
            <w:tcW w:w="6327" w:type="dxa"/>
          </w:tcPr>
          <w:p w14:paraId="5EA2AE9C" w14:textId="01A5E2FF" w:rsidR="005776A0" w:rsidRDefault="005776A0" w:rsidP="00CC78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Meaning</w:t>
            </w:r>
          </w:p>
        </w:tc>
      </w:tr>
      <w:tr w:rsidR="005776A0" w14:paraId="611E1331" w14:textId="77777777" w:rsidTr="00472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5775C56" w14:textId="6A27622D" w:rsidR="005776A0" w:rsidRDefault="005776A0" w:rsidP="005776A0">
            <w:r>
              <w:t>10000</w:t>
            </w:r>
          </w:p>
        </w:tc>
        <w:tc>
          <w:tcPr>
            <w:tcW w:w="6327" w:type="dxa"/>
          </w:tcPr>
          <w:p w14:paraId="1F1E1BD2" w14:textId="61BBCC63" w:rsidR="005776A0" w:rsidRDefault="005776A0" w:rsidP="00472B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MANDATORY KEY IS MISSING</w:t>
            </w:r>
          </w:p>
        </w:tc>
      </w:tr>
      <w:tr w:rsidR="005776A0" w14:paraId="3A666388" w14:textId="77777777" w:rsidTr="00472B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9D318B7" w14:textId="0962EB20" w:rsidR="005776A0" w:rsidRDefault="005776A0" w:rsidP="00CC782D">
            <w:r>
              <w:t>10001</w:t>
            </w:r>
          </w:p>
        </w:tc>
        <w:tc>
          <w:tcPr>
            <w:tcW w:w="6327" w:type="dxa"/>
          </w:tcPr>
          <w:p w14:paraId="1267FD20" w14:textId="7B5407CA" w:rsidR="005776A0" w:rsidRDefault="00472B12" w:rsidP="00CC7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INVALID TERMINAL NAME</w:t>
            </w:r>
          </w:p>
        </w:tc>
      </w:tr>
      <w:tr w:rsidR="005776A0" w14:paraId="37C077BD" w14:textId="77777777" w:rsidTr="00472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5052703" w14:textId="544C4CC5" w:rsidR="005776A0" w:rsidRDefault="005776A0" w:rsidP="00CC782D">
            <w:r>
              <w:t>10002</w:t>
            </w:r>
          </w:p>
        </w:tc>
        <w:tc>
          <w:tcPr>
            <w:tcW w:w="6327" w:type="dxa"/>
          </w:tcPr>
          <w:p w14:paraId="31B63FF5" w14:textId="389307F1" w:rsidR="005776A0" w:rsidRDefault="00472B12" w:rsidP="00CC7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INVALID CREDIT CARD NUMBER</w:t>
            </w:r>
          </w:p>
        </w:tc>
      </w:tr>
      <w:tr w:rsidR="005776A0" w14:paraId="0DF88971" w14:textId="77777777" w:rsidTr="00472B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DBE706A" w14:textId="209361E6" w:rsidR="005776A0" w:rsidRDefault="005776A0" w:rsidP="00CC782D">
            <w:r>
              <w:t>10003</w:t>
            </w:r>
          </w:p>
        </w:tc>
        <w:tc>
          <w:tcPr>
            <w:tcW w:w="6327" w:type="dxa"/>
          </w:tcPr>
          <w:p w14:paraId="3DEB7BC8" w14:textId="025AC50E" w:rsidR="005776A0" w:rsidRDefault="00472B12" w:rsidP="00CC7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INVALID CVV</w:t>
            </w:r>
          </w:p>
        </w:tc>
      </w:tr>
      <w:tr w:rsidR="005776A0" w14:paraId="4E793093" w14:textId="77777777" w:rsidTr="00472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2BD691A" w14:textId="2B65A791" w:rsidR="005776A0" w:rsidRDefault="005776A0" w:rsidP="00CC782D">
            <w:r>
              <w:t>10004</w:t>
            </w:r>
          </w:p>
        </w:tc>
        <w:tc>
          <w:tcPr>
            <w:tcW w:w="6327" w:type="dxa"/>
          </w:tcPr>
          <w:p w14:paraId="0775D501" w14:textId="5D1D950E" w:rsidR="005776A0" w:rsidRDefault="00472B12" w:rsidP="00CC7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INVALID EXPIRATION MONTH</w:t>
            </w:r>
          </w:p>
        </w:tc>
      </w:tr>
      <w:tr w:rsidR="005776A0" w14:paraId="613583DD" w14:textId="77777777" w:rsidTr="00472B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3E16E05" w14:textId="73FE6196" w:rsidR="005776A0" w:rsidRDefault="005776A0" w:rsidP="00CC782D">
            <w:r>
              <w:t>10005</w:t>
            </w:r>
          </w:p>
        </w:tc>
        <w:tc>
          <w:tcPr>
            <w:tcW w:w="6327" w:type="dxa"/>
          </w:tcPr>
          <w:p w14:paraId="5A4697AC" w14:textId="1692D170" w:rsidR="005776A0" w:rsidRDefault="005776A0" w:rsidP="00CC7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INVALID EXPIRATION YEAR</w:t>
            </w:r>
          </w:p>
        </w:tc>
      </w:tr>
      <w:tr w:rsidR="005776A0" w14:paraId="4563E02E" w14:textId="77777777" w:rsidTr="00472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5F63357" w14:textId="5614D927" w:rsidR="005776A0" w:rsidRDefault="005776A0" w:rsidP="00CC782D">
            <w:r>
              <w:t>10006</w:t>
            </w:r>
          </w:p>
        </w:tc>
        <w:tc>
          <w:tcPr>
            <w:tcW w:w="6327" w:type="dxa"/>
          </w:tcPr>
          <w:p w14:paraId="511C4A86" w14:textId="361D5B68" w:rsidR="005776A0" w:rsidRDefault="005776A0" w:rsidP="00CC7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INVALID AMOUNT OR AMOUNT ZERO</w:t>
            </w:r>
          </w:p>
        </w:tc>
      </w:tr>
      <w:tr w:rsidR="005776A0" w14:paraId="02C84B95" w14:textId="77777777" w:rsidTr="00472B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6F4B093" w14:textId="12E3536E" w:rsidR="005776A0" w:rsidRDefault="005776A0" w:rsidP="00CC782D">
            <w:r>
              <w:t>10007</w:t>
            </w:r>
          </w:p>
        </w:tc>
        <w:tc>
          <w:tcPr>
            <w:tcW w:w="6327" w:type="dxa"/>
          </w:tcPr>
          <w:p w14:paraId="2426E267" w14:textId="3152A793" w:rsidR="005776A0" w:rsidRDefault="005776A0" w:rsidP="00CC7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INVALID PAYMENT PLAN</w:t>
            </w:r>
          </w:p>
        </w:tc>
      </w:tr>
      <w:tr w:rsidR="005776A0" w14:paraId="32D6B71B" w14:textId="77777777" w:rsidTr="00472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6D5D2D1" w14:textId="46AD9A64" w:rsidR="005776A0" w:rsidRDefault="005776A0" w:rsidP="00CC782D">
            <w:r>
              <w:t>10008</w:t>
            </w:r>
          </w:p>
        </w:tc>
        <w:tc>
          <w:tcPr>
            <w:tcW w:w="6327" w:type="dxa"/>
          </w:tcPr>
          <w:p w14:paraId="14058547" w14:textId="3975C900" w:rsidR="005776A0" w:rsidRDefault="005776A0" w:rsidP="005776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INVALID TOTAL INSTALLMENTS NUMBER</w:t>
            </w:r>
          </w:p>
        </w:tc>
      </w:tr>
      <w:tr w:rsidR="005776A0" w14:paraId="62EC9240" w14:textId="77777777" w:rsidTr="00472B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1B9752D" w14:textId="7479DA2E" w:rsidR="005776A0" w:rsidRDefault="005776A0" w:rsidP="00CC782D">
            <w:r>
              <w:t>10009</w:t>
            </w:r>
          </w:p>
        </w:tc>
        <w:tc>
          <w:tcPr>
            <w:tcW w:w="6327" w:type="dxa"/>
          </w:tcPr>
          <w:p w14:paraId="42D0E4F6" w14:textId="7A9204D9" w:rsidR="005776A0" w:rsidRDefault="005776A0" w:rsidP="005776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INVALID FIRST INSTALLMENT AMOUNT</w:t>
            </w:r>
          </w:p>
        </w:tc>
      </w:tr>
      <w:tr w:rsidR="005776A0" w14:paraId="4408988F" w14:textId="77777777" w:rsidTr="00472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EB2CB21" w14:textId="04310B12" w:rsidR="005776A0" w:rsidRDefault="005776A0" w:rsidP="00CC782D">
            <w:r>
              <w:t>10010</w:t>
            </w:r>
          </w:p>
        </w:tc>
        <w:tc>
          <w:tcPr>
            <w:tcW w:w="6327" w:type="dxa"/>
          </w:tcPr>
          <w:p w14:paraId="6C278AE6" w14:textId="1CF6C285" w:rsidR="005776A0" w:rsidRDefault="005776A0" w:rsidP="00CC7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INVALID OTHER INSTALLMENTS AMOUNT</w:t>
            </w:r>
          </w:p>
        </w:tc>
      </w:tr>
      <w:tr w:rsidR="005776A0" w14:paraId="6E556E78" w14:textId="77777777" w:rsidTr="00472B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EDF3308" w14:textId="3B7A5B43" w:rsidR="005776A0" w:rsidRDefault="005776A0" w:rsidP="00CC782D">
            <w:r>
              <w:t>10011</w:t>
            </w:r>
          </w:p>
        </w:tc>
        <w:tc>
          <w:tcPr>
            <w:tcW w:w="6327" w:type="dxa"/>
          </w:tcPr>
          <w:p w14:paraId="03B5BE62" w14:textId="7FF90D9C" w:rsidR="005776A0" w:rsidRDefault="005776A0" w:rsidP="005776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INVALID CARD HOLDER ID NUMBER</w:t>
            </w:r>
          </w:p>
        </w:tc>
      </w:tr>
      <w:tr w:rsidR="005776A0" w14:paraId="1E8C5E31" w14:textId="77777777" w:rsidTr="00472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0E83755" w14:textId="690A2E88" w:rsidR="005776A0" w:rsidRDefault="005776A0" w:rsidP="00CC782D">
            <w:r>
              <w:t>10012</w:t>
            </w:r>
          </w:p>
        </w:tc>
        <w:tc>
          <w:tcPr>
            <w:tcW w:w="6327" w:type="dxa"/>
          </w:tcPr>
          <w:p w14:paraId="579F8A60" w14:textId="258ABD35" w:rsidR="005776A0" w:rsidRDefault="005776A0" w:rsidP="00CC7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INVALID CURRENCY</w:t>
            </w:r>
          </w:p>
        </w:tc>
      </w:tr>
      <w:tr w:rsidR="005776A0" w14:paraId="17743415" w14:textId="77777777" w:rsidTr="00472B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6A8DBC2" w14:textId="7DB07C38" w:rsidR="005776A0" w:rsidRDefault="005776A0" w:rsidP="00CC782D">
            <w:r>
              <w:t>10013</w:t>
            </w:r>
          </w:p>
        </w:tc>
        <w:tc>
          <w:tcPr>
            <w:tcW w:w="6327" w:type="dxa"/>
          </w:tcPr>
          <w:p w14:paraId="37035F85" w14:textId="0D97EE37" w:rsidR="005776A0" w:rsidRDefault="005776A0" w:rsidP="00CC7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TERMINAL NOT FOUND OR BAD CONFIGURATION</w:t>
            </w:r>
          </w:p>
        </w:tc>
      </w:tr>
      <w:tr w:rsidR="005776A0" w14:paraId="1D5E69DB" w14:textId="77777777" w:rsidTr="00472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05174EF" w14:textId="0A419B43" w:rsidR="005776A0" w:rsidRDefault="005776A0" w:rsidP="00CC782D">
            <w:r>
              <w:t>10014</w:t>
            </w:r>
          </w:p>
        </w:tc>
        <w:tc>
          <w:tcPr>
            <w:tcW w:w="6327" w:type="dxa"/>
          </w:tcPr>
          <w:p w14:paraId="4FFFA4B4" w14:textId="35997FF5" w:rsidR="005776A0" w:rsidRDefault="005776A0" w:rsidP="00CC7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INVALID TRAN MODE</w:t>
            </w:r>
          </w:p>
        </w:tc>
      </w:tr>
      <w:tr w:rsidR="005776A0" w14:paraId="65478732" w14:textId="77777777" w:rsidTr="00472B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B8AB9DC" w14:textId="6898C7C5" w:rsidR="005776A0" w:rsidRDefault="005776A0" w:rsidP="00CC782D">
            <w:r>
              <w:t>10015</w:t>
            </w:r>
          </w:p>
        </w:tc>
        <w:tc>
          <w:tcPr>
            <w:tcW w:w="6327" w:type="dxa"/>
          </w:tcPr>
          <w:p w14:paraId="0408EBB7" w14:textId="114A7C28" w:rsidR="005776A0" w:rsidRDefault="005776A0" w:rsidP="00CC7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TOTAL INSTALLMENTS NUMBER MISSING</w:t>
            </w:r>
          </w:p>
        </w:tc>
      </w:tr>
      <w:tr w:rsidR="005776A0" w14:paraId="3D3F2988" w14:textId="77777777" w:rsidTr="00472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67B94B1" w14:textId="2B0F2033" w:rsidR="005776A0" w:rsidRDefault="005776A0" w:rsidP="00CC782D">
            <w:r>
              <w:t>10016</w:t>
            </w:r>
          </w:p>
        </w:tc>
        <w:tc>
          <w:tcPr>
            <w:tcW w:w="6327" w:type="dxa"/>
          </w:tcPr>
          <w:p w14:paraId="3E04124F" w14:textId="72A4205B" w:rsidR="005776A0" w:rsidRDefault="005776A0" w:rsidP="00CC7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INSTALLMENTS AMOUNT FIELDS MISSING</w:t>
            </w:r>
          </w:p>
        </w:tc>
      </w:tr>
    </w:tbl>
    <w:p w14:paraId="57D6720B" w14:textId="77777777" w:rsidR="005776A0" w:rsidRPr="00CC782D" w:rsidRDefault="005776A0" w:rsidP="00CC782D"/>
    <w:sectPr w:rsidR="005776A0" w:rsidRPr="00CC782D" w:rsidSect="00DA742D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1A5D"/>
    <w:multiLevelType w:val="hybridMultilevel"/>
    <w:tmpl w:val="E3248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E58BE"/>
    <w:multiLevelType w:val="hybridMultilevel"/>
    <w:tmpl w:val="647A08CE"/>
    <w:lvl w:ilvl="0" w:tplc="71044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D3F10"/>
    <w:multiLevelType w:val="hybridMultilevel"/>
    <w:tmpl w:val="B720DE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B5214"/>
    <w:multiLevelType w:val="hybridMultilevel"/>
    <w:tmpl w:val="FDDCA7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B3588"/>
    <w:multiLevelType w:val="hybridMultilevel"/>
    <w:tmpl w:val="C7884A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2164A"/>
    <w:multiLevelType w:val="hybridMultilevel"/>
    <w:tmpl w:val="C7D25D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801778"/>
    <w:multiLevelType w:val="hybridMultilevel"/>
    <w:tmpl w:val="FE8608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505E1"/>
    <w:multiLevelType w:val="hybridMultilevel"/>
    <w:tmpl w:val="49E06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62DC0"/>
    <w:multiLevelType w:val="hybridMultilevel"/>
    <w:tmpl w:val="AA90E7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A2AEB"/>
    <w:multiLevelType w:val="hybridMultilevel"/>
    <w:tmpl w:val="5EF419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2"/>
  </w:num>
  <w:num w:numId="7">
    <w:abstractNumId w:val="9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42D"/>
    <w:rsid w:val="000159A3"/>
    <w:rsid w:val="00026D89"/>
    <w:rsid w:val="000322CA"/>
    <w:rsid w:val="0004787A"/>
    <w:rsid w:val="00052A78"/>
    <w:rsid w:val="00053751"/>
    <w:rsid w:val="00054813"/>
    <w:rsid w:val="00072847"/>
    <w:rsid w:val="00082936"/>
    <w:rsid w:val="000A23D7"/>
    <w:rsid w:val="000A47D9"/>
    <w:rsid w:val="000A699D"/>
    <w:rsid w:val="000B0CF7"/>
    <w:rsid w:val="000B388A"/>
    <w:rsid w:val="000B7A25"/>
    <w:rsid w:val="000C25C4"/>
    <w:rsid w:val="000D5571"/>
    <w:rsid w:val="000E063E"/>
    <w:rsid w:val="000E2103"/>
    <w:rsid w:val="000E2B5C"/>
    <w:rsid w:val="000E52E6"/>
    <w:rsid w:val="000F4A90"/>
    <w:rsid w:val="0010356C"/>
    <w:rsid w:val="00131E7C"/>
    <w:rsid w:val="0014251D"/>
    <w:rsid w:val="0014754C"/>
    <w:rsid w:val="00157C8D"/>
    <w:rsid w:val="00163237"/>
    <w:rsid w:val="0017349E"/>
    <w:rsid w:val="001A406D"/>
    <w:rsid w:val="001D450E"/>
    <w:rsid w:val="001D7044"/>
    <w:rsid w:val="001E2A25"/>
    <w:rsid w:val="001E6F66"/>
    <w:rsid w:val="002044DE"/>
    <w:rsid w:val="00211B36"/>
    <w:rsid w:val="00213770"/>
    <w:rsid w:val="00222EC6"/>
    <w:rsid w:val="00227E18"/>
    <w:rsid w:val="00231339"/>
    <w:rsid w:val="00232419"/>
    <w:rsid w:val="0023403F"/>
    <w:rsid w:val="00242A53"/>
    <w:rsid w:val="0025165D"/>
    <w:rsid w:val="00252DC0"/>
    <w:rsid w:val="00255555"/>
    <w:rsid w:val="00262B1D"/>
    <w:rsid w:val="00266142"/>
    <w:rsid w:val="0028739C"/>
    <w:rsid w:val="002B2BDB"/>
    <w:rsid w:val="002C1B33"/>
    <w:rsid w:val="002C2086"/>
    <w:rsid w:val="002C5DE9"/>
    <w:rsid w:val="002C7B9B"/>
    <w:rsid w:val="002D192E"/>
    <w:rsid w:val="002E35E6"/>
    <w:rsid w:val="002F229D"/>
    <w:rsid w:val="002F2A7B"/>
    <w:rsid w:val="00301B83"/>
    <w:rsid w:val="00341473"/>
    <w:rsid w:val="00375664"/>
    <w:rsid w:val="003757EF"/>
    <w:rsid w:val="00393E06"/>
    <w:rsid w:val="0039772B"/>
    <w:rsid w:val="003A0F39"/>
    <w:rsid w:val="003B30C5"/>
    <w:rsid w:val="003B509B"/>
    <w:rsid w:val="003C5E3D"/>
    <w:rsid w:val="003D040C"/>
    <w:rsid w:val="003D3C86"/>
    <w:rsid w:val="003F368B"/>
    <w:rsid w:val="00413752"/>
    <w:rsid w:val="00416099"/>
    <w:rsid w:val="00423B1A"/>
    <w:rsid w:val="00466E00"/>
    <w:rsid w:val="00472B12"/>
    <w:rsid w:val="00473BA7"/>
    <w:rsid w:val="0047531B"/>
    <w:rsid w:val="004A012D"/>
    <w:rsid w:val="004A4B78"/>
    <w:rsid w:val="004A65D4"/>
    <w:rsid w:val="004D0B1D"/>
    <w:rsid w:val="004E300F"/>
    <w:rsid w:val="004E5AAC"/>
    <w:rsid w:val="004E5C72"/>
    <w:rsid w:val="00526470"/>
    <w:rsid w:val="00532B5A"/>
    <w:rsid w:val="00542C0A"/>
    <w:rsid w:val="00545B9E"/>
    <w:rsid w:val="0055079C"/>
    <w:rsid w:val="005509F5"/>
    <w:rsid w:val="00574AF6"/>
    <w:rsid w:val="00576EDD"/>
    <w:rsid w:val="005776A0"/>
    <w:rsid w:val="00586A43"/>
    <w:rsid w:val="00596EC6"/>
    <w:rsid w:val="005A0048"/>
    <w:rsid w:val="005A272D"/>
    <w:rsid w:val="005B4321"/>
    <w:rsid w:val="005C36B8"/>
    <w:rsid w:val="005C7247"/>
    <w:rsid w:val="005E1CDE"/>
    <w:rsid w:val="005F53D5"/>
    <w:rsid w:val="005F65AC"/>
    <w:rsid w:val="00603012"/>
    <w:rsid w:val="006066FC"/>
    <w:rsid w:val="00627090"/>
    <w:rsid w:val="0062728C"/>
    <w:rsid w:val="00634905"/>
    <w:rsid w:val="006379B6"/>
    <w:rsid w:val="00650AB8"/>
    <w:rsid w:val="006624A5"/>
    <w:rsid w:val="00667FD1"/>
    <w:rsid w:val="00684229"/>
    <w:rsid w:val="006D2ABF"/>
    <w:rsid w:val="006D381C"/>
    <w:rsid w:val="006F030B"/>
    <w:rsid w:val="00703258"/>
    <w:rsid w:val="0072485E"/>
    <w:rsid w:val="007272D6"/>
    <w:rsid w:val="007350F7"/>
    <w:rsid w:val="00744164"/>
    <w:rsid w:val="007476A0"/>
    <w:rsid w:val="00773121"/>
    <w:rsid w:val="007A5983"/>
    <w:rsid w:val="007B299B"/>
    <w:rsid w:val="007B35B7"/>
    <w:rsid w:val="007C5942"/>
    <w:rsid w:val="007D57EA"/>
    <w:rsid w:val="007F322D"/>
    <w:rsid w:val="008004AD"/>
    <w:rsid w:val="00803869"/>
    <w:rsid w:val="00823326"/>
    <w:rsid w:val="0082402F"/>
    <w:rsid w:val="008328C8"/>
    <w:rsid w:val="008378E5"/>
    <w:rsid w:val="00863189"/>
    <w:rsid w:val="00866C43"/>
    <w:rsid w:val="00876B93"/>
    <w:rsid w:val="00895F8C"/>
    <w:rsid w:val="008A638B"/>
    <w:rsid w:val="008E0CBE"/>
    <w:rsid w:val="0090296D"/>
    <w:rsid w:val="00917FAA"/>
    <w:rsid w:val="00931916"/>
    <w:rsid w:val="00937DBA"/>
    <w:rsid w:val="00943496"/>
    <w:rsid w:val="00950696"/>
    <w:rsid w:val="00973AEF"/>
    <w:rsid w:val="0097551B"/>
    <w:rsid w:val="00983783"/>
    <w:rsid w:val="009A013D"/>
    <w:rsid w:val="009B1167"/>
    <w:rsid w:val="009D5617"/>
    <w:rsid w:val="009D6DEA"/>
    <w:rsid w:val="00A045A5"/>
    <w:rsid w:val="00A076BE"/>
    <w:rsid w:val="00A2332F"/>
    <w:rsid w:val="00A25485"/>
    <w:rsid w:val="00A44ACB"/>
    <w:rsid w:val="00A80A5A"/>
    <w:rsid w:val="00A90C2A"/>
    <w:rsid w:val="00A92B5D"/>
    <w:rsid w:val="00A9784F"/>
    <w:rsid w:val="00AA5914"/>
    <w:rsid w:val="00AB75DA"/>
    <w:rsid w:val="00AC41FE"/>
    <w:rsid w:val="00AD5261"/>
    <w:rsid w:val="00AF2FE2"/>
    <w:rsid w:val="00B02637"/>
    <w:rsid w:val="00B10186"/>
    <w:rsid w:val="00B4634D"/>
    <w:rsid w:val="00B57339"/>
    <w:rsid w:val="00B77E7D"/>
    <w:rsid w:val="00B8420B"/>
    <w:rsid w:val="00BB193F"/>
    <w:rsid w:val="00BB7B50"/>
    <w:rsid w:val="00BC5941"/>
    <w:rsid w:val="00BC7773"/>
    <w:rsid w:val="00BD4DEB"/>
    <w:rsid w:val="00BD6756"/>
    <w:rsid w:val="00BE0607"/>
    <w:rsid w:val="00C04178"/>
    <w:rsid w:val="00C228CA"/>
    <w:rsid w:val="00C24D05"/>
    <w:rsid w:val="00C36CE2"/>
    <w:rsid w:val="00C43C73"/>
    <w:rsid w:val="00C46C37"/>
    <w:rsid w:val="00C643BC"/>
    <w:rsid w:val="00C70986"/>
    <w:rsid w:val="00C825B3"/>
    <w:rsid w:val="00C84095"/>
    <w:rsid w:val="00C84C37"/>
    <w:rsid w:val="00C93D6E"/>
    <w:rsid w:val="00CB094F"/>
    <w:rsid w:val="00CC782D"/>
    <w:rsid w:val="00CD588F"/>
    <w:rsid w:val="00D14149"/>
    <w:rsid w:val="00D41265"/>
    <w:rsid w:val="00D610E7"/>
    <w:rsid w:val="00D733CA"/>
    <w:rsid w:val="00D9337A"/>
    <w:rsid w:val="00D94224"/>
    <w:rsid w:val="00DA742D"/>
    <w:rsid w:val="00DB1421"/>
    <w:rsid w:val="00DB7E80"/>
    <w:rsid w:val="00E01C20"/>
    <w:rsid w:val="00E01FD4"/>
    <w:rsid w:val="00E158D8"/>
    <w:rsid w:val="00E538CE"/>
    <w:rsid w:val="00E55357"/>
    <w:rsid w:val="00E65803"/>
    <w:rsid w:val="00E70A00"/>
    <w:rsid w:val="00E7415B"/>
    <w:rsid w:val="00E75679"/>
    <w:rsid w:val="00E93A88"/>
    <w:rsid w:val="00EA372A"/>
    <w:rsid w:val="00EA4572"/>
    <w:rsid w:val="00EB13A7"/>
    <w:rsid w:val="00EC5240"/>
    <w:rsid w:val="00EE5974"/>
    <w:rsid w:val="00EE7E60"/>
    <w:rsid w:val="00EF00D1"/>
    <w:rsid w:val="00EF6EBA"/>
    <w:rsid w:val="00F310EC"/>
    <w:rsid w:val="00F34340"/>
    <w:rsid w:val="00F5705F"/>
    <w:rsid w:val="00F810D0"/>
    <w:rsid w:val="00F840C6"/>
    <w:rsid w:val="00F9274D"/>
    <w:rsid w:val="00F93B17"/>
    <w:rsid w:val="00FA1169"/>
    <w:rsid w:val="00FA7EB5"/>
    <w:rsid w:val="00FD2E8A"/>
    <w:rsid w:val="00FE1E08"/>
    <w:rsid w:val="00FE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8D3B1"/>
  <w15:chartTrackingRefBased/>
  <w15:docId w15:val="{A0AA1422-99CC-4016-863A-444780FA4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he-IL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5974"/>
  </w:style>
  <w:style w:type="paragraph" w:styleId="Heading1">
    <w:name w:val="heading 1"/>
    <w:basedOn w:val="Normal"/>
    <w:next w:val="Normal"/>
    <w:link w:val="Heading1Char"/>
    <w:uiPriority w:val="9"/>
    <w:qFormat/>
    <w:rsid w:val="00B77E7D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7E7D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7E7D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7E7D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7E7D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7E7D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7E7D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7E7D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7E7D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7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32B5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32B5A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77E7D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B77E7D"/>
    <w:rPr>
      <w:caps/>
      <w:spacing w:val="15"/>
      <w:shd w:val="clear" w:color="auto" w:fill="D9E2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7E7D"/>
    <w:rPr>
      <w:caps/>
      <w:color w:val="1F3763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7E7D"/>
    <w:rPr>
      <w:caps/>
      <w:color w:val="2F5496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7E7D"/>
    <w:rPr>
      <w:caps/>
      <w:color w:val="2F549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7E7D"/>
    <w:rPr>
      <w:caps/>
      <w:color w:val="2F549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7E7D"/>
    <w:rPr>
      <w:caps/>
      <w:color w:val="2F549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7E7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7E7D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77E7D"/>
    <w:rPr>
      <w:b/>
      <w:bCs/>
      <w:color w:val="2F5496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77E7D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77E7D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7E7D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B77E7D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B77E7D"/>
    <w:rPr>
      <w:b/>
      <w:bCs/>
    </w:rPr>
  </w:style>
  <w:style w:type="character" w:styleId="Emphasis">
    <w:name w:val="Emphasis"/>
    <w:uiPriority w:val="20"/>
    <w:qFormat/>
    <w:rsid w:val="00B77E7D"/>
    <w:rPr>
      <w:caps/>
      <w:color w:val="1F3763" w:themeColor="accent1" w:themeShade="7F"/>
      <w:spacing w:val="5"/>
    </w:rPr>
  </w:style>
  <w:style w:type="paragraph" w:styleId="NoSpacing">
    <w:name w:val="No Spacing"/>
    <w:uiPriority w:val="1"/>
    <w:qFormat/>
    <w:rsid w:val="00B77E7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77E7D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77E7D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7E7D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7E7D"/>
    <w:rPr>
      <w:color w:val="4472C4" w:themeColor="accent1"/>
      <w:sz w:val="24"/>
      <w:szCs w:val="24"/>
    </w:rPr>
  </w:style>
  <w:style w:type="character" w:styleId="SubtleEmphasis">
    <w:name w:val="Subtle Emphasis"/>
    <w:uiPriority w:val="19"/>
    <w:qFormat/>
    <w:rsid w:val="00B77E7D"/>
    <w:rPr>
      <w:i/>
      <w:iCs/>
      <w:color w:val="1F3763" w:themeColor="accent1" w:themeShade="7F"/>
    </w:rPr>
  </w:style>
  <w:style w:type="character" w:styleId="IntenseEmphasis">
    <w:name w:val="Intense Emphasis"/>
    <w:uiPriority w:val="21"/>
    <w:qFormat/>
    <w:rsid w:val="00B77E7D"/>
    <w:rPr>
      <w:b/>
      <w:bCs/>
      <w:caps/>
      <w:color w:val="1F3763" w:themeColor="accent1" w:themeShade="7F"/>
      <w:spacing w:val="10"/>
    </w:rPr>
  </w:style>
  <w:style w:type="character" w:styleId="SubtleReference">
    <w:name w:val="Subtle Reference"/>
    <w:uiPriority w:val="31"/>
    <w:qFormat/>
    <w:rsid w:val="00B77E7D"/>
    <w:rPr>
      <w:b/>
      <w:bCs/>
      <w:color w:val="4472C4" w:themeColor="accent1"/>
    </w:rPr>
  </w:style>
  <w:style w:type="character" w:styleId="IntenseReference">
    <w:name w:val="Intense Reference"/>
    <w:uiPriority w:val="32"/>
    <w:qFormat/>
    <w:rsid w:val="00B77E7D"/>
    <w:rPr>
      <w:b/>
      <w:bCs/>
      <w:i/>
      <w:iCs/>
      <w:caps/>
      <w:color w:val="4472C4" w:themeColor="accent1"/>
    </w:rPr>
  </w:style>
  <w:style w:type="character" w:styleId="BookTitle">
    <w:name w:val="Book Title"/>
    <w:uiPriority w:val="33"/>
    <w:qFormat/>
    <w:rsid w:val="00B77E7D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77E7D"/>
    <w:pPr>
      <w:outlineLvl w:val="9"/>
    </w:pPr>
  </w:style>
  <w:style w:type="table" w:styleId="TableGrid">
    <w:name w:val="Table Grid"/>
    <w:basedOn w:val="TableNormal"/>
    <w:uiPriority w:val="39"/>
    <w:rsid w:val="0039772B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B101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10186"/>
    <w:pPr>
      <w:spacing w:after="100"/>
      <w:ind w:left="200"/>
    </w:pPr>
  </w:style>
  <w:style w:type="table" w:styleId="GridTable4-Accent5">
    <w:name w:val="Grid Table 4 Accent 5"/>
    <w:basedOn w:val="TableNormal"/>
    <w:uiPriority w:val="49"/>
    <w:rsid w:val="006624A5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4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hf.tranzila.com/assets/js/thostedf.j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3540F-368D-49CE-9B02-7A1F6D058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Pintilie</dc:creator>
  <cp:keywords/>
  <dc:description/>
  <cp:lastModifiedBy>Efrat Messer</cp:lastModifiedBy>
  <cp:revision>2</cp:revision>
  <dcterms:created xsi:type="dcterms:W3CDTF">2020-07-27T10:52:00Z</dcterms:created>
  <dcterms:modified xsi:type="dcterms:W3CDTF">2020-07-27T10:52:00Z</dcterms:modified>
</cp:coreProperties>
</file>